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E1FF" w14:textId="77777777" w:rsidR="00C2249F" w:rsidRPr="00022F7B" w:rsidRDefault="00C2249F" w:rsidP="00C2249F">
      <w:pPr>
        <w:jc w:val="center"/>
        <w:rPr>
          <w:b/>
        </w:rPr>
      </w:pPr>
      <w:r w:rsidRPr="00022F7B">
        <w:rPr>
          <w:b/>
          <w:noProof/>
          <w:color w:val="000000"/>
          <w:szCs w:val="28"/>
        </w:rPr>
        <w:drawing>
          <wp:anchor distT="0" distB="0" distL="114300" distR="114300" simplePos="0" relativeHeight="251663360" behindDoc="1" locked="0" layoutInCell="1" allowOverlap="1" wp14:anchorId="6C335F5C" wp14:editId="09DE3434">
            <wp:simplePos x="0" y="0"/>
            <wp:positionH relativeFrom="column">
              <wp:posOffset>5200650</wp:posOffset>
            </wp:positionH>
            <wp:positionV relativeFrom="paragraph">
              <wp:posOffset>-47625</wp:posOffset>
            </wp:positionV>
            <wp:extent cx="882502" cy="813163"/>
            <wp:effectExtent l="0" t="0" r="0" b="635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-bbz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2" cy="81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F7B">
        <w:rPr>
          <w:b/>
          <w:noProof/>
          <w:color w:val="000000"/>
          <w:szCs w:val="28"/>
        </w:rPr>
        <w:drawing>
          <wp:anchor distT="0" distB="0" distL="114300" distR="114300" simplePos="0" relativeHeight="251662336" behindDoc="1" locked="0" layoutInCell="1" allowOverlap="1" wp14:anchorId="2C855209" wp14:editId="11A8DE04">
            <wp:simplePos x="0" y="0"/>
            <wp:positionH relativeFrom="column">
              <wp:posOffset>-4445</wp:posOffset>
            </wp:positionH>
            <wp:positionV relativeFrom="paragraph">
              <wp:posOffset>-44450</wp:posOffset>
            </wp:positionV>
            <wp:extent cx="756285" cy="825500"/>
            <wp:effectExtent l="19050" t="0" r="24765" b="279400"/>
            <wp:wrapNone/>
            <wp:docPr id="4" name="Slika 4" descr="grb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a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25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F7B">
        <w:rPr>
          <w:b/>
        </w:rPr>
        <w:t>NOGOMETNI SAVEZ</w:t>
      </w:r>
    </w:p>
    <w:p w14:paraId="6632A9CF" w14:textId="77777777" w:rsidR="00C2249F" w:rsidRPr="00022F7B" w:rsidRDefault="00C2249F" w:rsidP="00C2249F">
      <w:pPr>
        <w:jc w:val="center"/>
        <w:rPr>
          <w:b/>
        </w:rPr>
      </w:pPr>
      <w:r w:rsidRPr="00022F7B">
        <w:rPr>
          <w:b/>
        </w:rPr>
        <w:t>BJELOVARSKO-BILOGORSKE  ŽUPANIJE</w:t>
      </w:r>
    </w:p>
    <w:p w14:paraId="40A9508D" w14:textId="77777777" w:rsidR="00C2249F" w:rsidRPr="00022F7B" w:rsidRDefault="00C2249F" w:rsidP="00C2249F">
      <w:pPr>
        <w:ind w:left="360"/>
        <w:jc w:val="center"/>
        <w:rPr>
          <w:b/>
          <w:color w:val="FF0000"/>
          <w:sz w:val="20"/>
          <w:szCs w:val="20"/>
        </w:rPr>
      </w:pPr>
      <w:r w:rsidRPr="00022F7B">
        <w:rPr>
          <w:b/>
          <w:color w:val="FF0000"/>
          <w:sz w:val="20"/>
          <w:szCs w:val="20"/>
        </w:rPr>
        <w:t>Trg Eugena Kvaternika 13; p.p. 104, 43000 Bjelovar</w:t>
      </w:r>
    </w:p>
    <w:p w14:paraId="3A840FB5" w14:textId="77777777" w:rsidR="00C2249F" w:rsidRPr="00022F7B" w:rsidRDefault="00C2249F" w:rsidP="00C2249F">
      <w:pPr>
        <w:ind w:left="360"/>
        <w:jc w:val="center"/>
        <w:rPr>
          <w:b/>
          <w:sz w:val="20"/>
          <w:szCs w:val="20"/>
        </w:rPr>
      </w:pPr>
      <w:r w:rsidRPr="00022F7B">
        <w:rPr>
          <w:b/>
          <w:color w:val="FF0000"/>
          <w:sz w:val="20"/>
          <w:szCs w:val="20"/>
        </w:rPr>
        <w:t xml:space="preserve">Tel: 043 /212–586; fax: 043 /212–589 ; </w:t>
      </w:r>
      <w:r w:rsidRPr="00022F7B">
        <w:rPr>
          <w:b/>
          <w:sz w:val="20"/>
          <w:szCs w:val="20"/>
        </w:rPr>
        <w:t>IBAN: HR2524020061100004410</w:t>
      </w:r>
    </w:p>
    <w:p w14:paraId="775B6E77" w14:textId="77777777" w:rsidR="00C2249F" w:rsidRPr="00022F7B" w:rsidRDefault="00C2249F" w:rsidP="00C2249F">
      <w:pPr>
        <w:pBdr>
          <w:bottom w:val="single" w:sz="12" w:space="1" w:color="auto"/>
        </w:pBdr>
        <w:ind w:left="360"/>
        <w:jc w:val="center"/>
        <w:rPr>
          <w:b/>
          <w:color w:val="FF0000"/>
          <w:sz w:val="20"/>
          <w:szCs w:val="20"/>
        </w:rPr>
      </w:pPr>
      <w:r w:rsidRPr="00022F7B">
        <w:rPr>
          <w:b/>
          <w:color w:val="FF0000"/>
          <w:sz w:val="20"/>
          <w:szCs w:val="20"/>
        </w:rPr>
        <w:t xml:space="preserve">OIB: </w:t>
      </w:r>
      <w:r w:rsidRPr="00022F7B">
        <w:rPr>
          <w:b/>
          <w:sz w:val="20"/>
          <w:szCs w:val="20"/>
        </w:rPr>
        <w:t>19102521177</w:t>
      </w:r>
      <w:r w:rsidRPr="00022F7B">
        <w:rPr>
          <w:b/>
          <w:color w:val="FF0000"/>
          <w:sz w:val="20"/>
          <w:szCs w:val="20"/>
        </w:rPr>
        <w:t xml:space="preserve">; MB: 00977632 ; </w:t>
      </w:r>
      <w:hyperlink r:id="rId10" w:history="1">
        <w:r w:rsidRPr="00022F7B">
          <w:rPr>
            <w:b/>
            <w:color w:val="0000FF"/>
            <w:sz w:val="20"/>
            <w:szCs w:val="20"/>
            <w:u w:val="single"/>
          </w:rPr>
          <w:t>www.nsbbz.hr</w:t>
        </w:r>
      </w:hyperlink>
      <w:r w:rsidRPr="00022F7B">
        <w:rPr>
          <w:b/>
          <w:color w:val="FF0000"/>
          <w:sz w:val="20"/>
          <w:szCs w:val="20"/>
        </w:rPr>
        <w:t xml:space="preserve"> ; </w:t>
      </w:r>
      <w:hyperlink r:id="rId11" w:history="1">
        <w:r w:rsidRPr="00022F7B">
          <w:rPr>
            <w:b/>
            <w:color w:val="0000FF"/>
            <w:sz w:val="20"/>
            <w:szCs w:val="20"/>
            <w:u w:val="single"/>
          </w:rPr>
          <w:t>nogometni-savez@bj.t-com.hr</w:t>
        </w:r>
      </w:hyperlink>
      <w:r w:rsidRPr="00022F7B">
        <w:rPr>
          <w:b/>
          <w:color w:val="FF0000"/>
          <w:sz w:val="20"/>
          <w:szCs w:val="20"/>
        </w:rPr>
        <w:t xml:space="preserve"> </w:t>
      </w:r>
    </w:p>
    <w:p w14:paraId="09A9B1A9" w14:textId="77777777" w:rsidR="000D5E80" w:rsidRPr="000D5E80" w:rsidRDefault="000D5E80" w:rsidP="00C2249F">
      <w:pPr>
        <w:autoSpaceDE w:val="0"/>
        <w:autoSpaceDN w:val="0"/>
        <w:adjustRightInd w:val="0"/>
        <w:ind w:firstLine="360"/>
        <w:jc w:val="both"/>
        <w:rPr>
          <w:sz w:val="4"/>
          <w:szCs w:val="22"/>
        </w:rPr>
      </w:pPr>
    </w:p>
    <w:p w14:paraId="4E115F8F" w14:textId="42220E0D" w:rsidR="00C2249F" w:rsidRPr="000729DD" w:rsidRDefault="00C2249F" w:rsidP="00C2249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Na temelju članka 9., 10., 11. i 12. Pravilnika o nogometnim natjecanjima Hrvatskog nogometnog saveza, Izvršni odbor Nogometnog savez Bjelovarsko bilogorske županije, na sjednici održanoj </w:t>
      </w:r>
      <w:r w:rsidR="004245C0" w:rsidRPr="00091471">
        <w:rPr>
          <w:color w:val="000000" w:themeColor="text1"/>
          <w:sz w:val="22"/>
          <w:szCs w:val="22"/>
        </w:rPr>
        <w:t>2</w:t>
      </w:r>
      <w:r w:rsidR="006B6C2E" w:rsidRPr="00091471">
        <w:rPr>
          <w:color w:val="000000" w:themeColor="text1"/>
          <w:sz w:val="22"/>
          <w:szCs w:val="22"/>
        </w:rPr>
        <w:t>8</w:t>
      </w:r>
      <w:r w:rsidRPr="00091471">
        <w:rPr>
          <w:b/>
          <w:color w:val="000000" w:themeColor="text1"/>
          <w:sz w:val="22"/>
          <w:szCs w:val="22"/>
        </w:rPr>
        <w:t xml:space="preserve">. </w:t>
      </w:r>
      <w:r w:rsidR="006B6C2E" w:rsidRPr="00091471">
        <w:rPr>
          <w:bCs/>
          <w:color w:val="000000" w:themeColor="text1"/>
          <w:sz w:val="22"/>
          <w:szCs w:val="22"/>
        </w:rPr>
        <w:t>srp</w:t>
      </w:r>
      <w:r w:rsidR="00091471" w:rsidRPr="00091471">
        <w:rPr>
          <w:bCs/>
          <w:color w:val="000000" w:themeColor="text1"/>
          <w:sz w:val="22"/>
          <w:szCs w:val="22"/>
        </w:rPr>
        <w:t>nja</w:t>
      </w:r>
      <w:r w:rsidRPr="00091471">
        <w:rPr>
          <w:color w:val="000000" w:themeColor="text1"/>
          <w:sz w:val="22"/>
          <w:szCs w:val="22"/>
        </w:rPr>
        <w:t xml:space="preserve"> 202</w:t>
      </w:r>
      <w:r w:rsidR="006B6C2E" w:rsidRPr="00091471">
        <w:rPr>
          <w:color w:val="000000" w:themeColor="text1"/>
          <w:sz w:val="22"/>
          <w:szCs w:val="22"/>
        </w:rPr>
        <w:t>5</w:t>
      </w:r>
      <w:r w:rsidRPr="000729DD">
        <w:rPr>
          <w:sz w:val="22"/>
          <w:szCs w:val="22"/>
        </w:rPr>
        <w:t>. godine donosi:</w:t>
      </w:r>
    </w:p>
    <w:p w14:paraId="0B8BCF83" w14:textId="0F4792A2" w:rsidR="00C2249F" w:rsidRPr="001B3D1E" w:rsidRDefault="00C2249F" w:rsidP="000D5E80">
      <w:pPr>
        <w:pStyle w:val="Naslov1"/>
        <w:jc w:val="center"/>
        <w:rPr>
          <w:strike/>
          <w:sz w:val="26"/>
          <w:szCs w:val="26"/>
        </w:rPr>
      </w:pPr>
      <w:r w:rsidRPr="00022F7B">
        <w:t>P R O P O Z I C I J E</w:t>
      </w:r>
      <w:r w:rsidR="000D5E80">
        <w:t xml:space="preserve"> </w:t>
      </w:r>
      <w:r w:rsidRPr="00022F7B">
        <w:rPr>
          <w:sz w:val="28"/>
          <w:szCs w:val="26"/>
        </w:rPr>
        <w:t>natjecanja za klubove I-e, II-e i III-e  Županijske nogometne lige</w:t>
      </w:r>
      <w:r w:rsidR="000D5E80">
        <w:rPr>
          <w:sz w:val="28"/>
          <w:szCs w:val="26"/>
        </w:rPr>
        <w:t xml:space="preserve"> </w:t>
      </w:r>
      <w:r w:rsidRPr="00022F7B">
        <w:rPr>
          <w:sz w:val="28"/>
          <w:szCs w:val="26"/>
        </w:rPr>
        <w:t>u natjecateljskoj sezoni 20</w:t>
      </w:r>
      <w:r>
        <w:rPr>
          <w:sz w:val="28"/>
          <w:szCs w:val="26"/>
        </w:rPr>
        <w:t>2</w:t>
      </w:r>
      <w:r w:rsidR="006B6C2E">
        <w:rPr>
          <w:sz w:val="28"/>
          <w:szCs w:val="26"/>
        </w:rPr>
        <w:t>5</w:t>
      </w:r>
      <w:r w:rsidRPr="00022F7B">
        <w:rPr>
          <w:sz w:val="28"/>
          <w:szCs w:val="26"/>
        </w:rPr>
        <w:t>/20</w:t>
      </w:r>
      <w:r>
        <w:rPr>
          <w:sz w:val="28"/>
          <w:szCs w:val="26"/>
        </w:rPr>
        <w:t>2</w:t>
      </w:r>
      <w:r w:rsidR="006B6C2E">
        <w:rPr>
          <w:sz w:val="28"/>
          <w:szCs w:val="26"/>
        </w:rPr>
        <w:t>6</w:t>
      </w:r>
      <w:r>
        <w:rPr>
          <w:sz w:val="28"/>
          <w:szCs w:val="26"/>
        </w:rPr>
        <w:t xml:space="preserve"> </w:t>
      </w:r>
    </w:p>
    <w:p w14:paraId="0DA490E9" w14:textId="77777777" w:rsidR="00C2249F" w:rsidRPr="000D5E80" w:rsidRDefault="00C2249F" w:rsidP="00C2249F">
      <w:pPr>
        <w:autoSpaceDE w:val="0"/>
        <w:autoSpaceDN w:val="0"/>
        <w:adjustRightInd w:val="0"/>
        <w:jc w:val="center"/>
        <w:rPr>
          <w:b/>
          <w:sz w:val="2"/>
          <w:szCs w:val="22"/>
          <w:u w:val="single"/>
        </w:rPr>
      </w:pPr>
    </w:p>
    <w:p w14:paraId="7D57F695" w14:textId="77777777" w:rsidR="00C2249F" w:rsidRPr="000D5E80" w:rsidRDefault="00C2249F" w:rsidP="00C2249F">
      <w:pPr>
        <w:autoSpaceDE w:val="0"/>
        <w:autoSpaceDN w:val="0"/>
        <w:adjustRightInd w:val="0"/>
        <w:rPr>
          <w:b/>
          <w:sz w:val="2"/>
          <w:szCs w:val="22"/>
          <w:u w:val="single"/>
        </w:rPr>
      </w:pPr>
    </w:p>
    <w:p w14:paraId="329BBE52" w14:textId="77777777" w:rsidR="00C2249F" w:rsidRPr="00022F7B" w:rsidRDefault="00C2249F" w:rsidP="00C2249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1.</w:t>
      </w:r>
    </w:p>
    <w:p w14:paraId="272C60FE" w14:textId="7CAFF9A9" w:rsidR="00C2249F" w:rsidRPr="006E0722" w:rsidRDefault="00C2249F" w:rsidP="006E072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Na području Nogometnog saveza Bjelovarsko - bilogorske županije, </w:t>
      </w:r>
      <w:r>
        <w:rPr>
          <w:sz w:val="22"/>
          <w:szCs w:val="22"/>
        </w:rPr>
        <w:t xml:space="preserve">temeljem odluke Izvršnog odbora Nogometnog saveza </w:t>
      </w:r>
      <w:r w:rsidRPr="00022F7B">
        <w:rPr>
          <w:sz w:val="22"/>
          <w:szCs w:val="22"/>
        </w:rPr>
        <w:t>provodi se nogometno natjecanje kroz tri (3) stupnja, I, II-e, III-e</w:t>
      </w:r>
      <w:r>
        <w:rPr>
          <w:sz w:val="22"/>
          <w:szCs w:val="22"/>
        </w:rPr>
        <w:t xml:space="preserve"> ( sjever i jug )</w:t>
      </w:r>
      <w:r w:rsidRPr="00022F7B">
        <w:rPr>
          <w:sz w:val="22"/>
          <w:szCs w:val="22"/>
        </w:rPr>
        <w:t xml:space="preserve"> ŽNL</w:t>
      </w:r>
      <w:r>
        <w:rPr>
          <w:sz w:val="22"/>
          <w:szCs w:val="22"/>
        </w:rPr>
        <w:t xml:space="preserve"> i to</w:t>
      </w:r>
      <w:r w:rsidRPr="00022F7B">
        <w:rPr>
          <w:sz w:val="22"/>
          <w:szCs w:val="22"/>
        </w:rPr>
        <w:t>.</w:t>
      </w:r>
    </w:p>
    <w:tbl>
      <w:tblPr>
        <w:tblpPr w:leftFromText="180" w:rightFromText="180" w:vertAnchor="text" w:horzAnchor="page" w:tblpX="440" w:tblpY="135"/>
        <w:tblOverlap w:val="never"/>
        <w:tblW w:w="53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"/>
        <w:gridCol w:w="1604"/>
        <w:gridCol w:w="141"/>
        <w:gridCol w:w="284"/>
        <w:gridCol w:w="567"/>
        <w:gridCol w:w="425"/>
        <w:gridCol w:w="445"/>
        <w:gridCol w:w="406"/>
        <w:gridCol w:w="425"/>
        <w:gridCol w:w="425"/>
      </w:tblGrid>
      <w:tr w:rsidR="007920E8" w:rsidRPr="000D5E80" w14:paraId="2B240456" w14:textId="77777777" w:rsidTr="007920E8">
        <w:trPr>
          <w:trHeight w:val="247"/>
          <w:tblCellSpacing w:w="15" w:type="dxa"/>
        </w:trPr>
        <w:tc>
          <w:tcPr>
            <w:tcW w:w="5240" w:type="dxa"/>
            <w:gridSpan w:val="10"/>
            <w:shd w:val="clear" w:color="auto" w:fill="8DB3E2"/>
            <w:vAlign w:val="center"/>
          </w:tcPr>
          <w:p w14:paraId="6C91A997" w14:textId="52FE5A3B" w:rsidR="007920E8" w:rsidRPr="000D5E80" w:rsidRDefault="007920E8" w:rsidP="00792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PRVA ŽNL 2</w:t>
            </w:r>
            <w:r w:rsidR="00091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</w:t>
            </w:r>
            <w:r w:rsidR="00091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7920E8" w:rsidRPr="000D5E80" w14:paraId="48AE1521" w14:textId="77777777" w:rsidTr="007920E8">
        <w:trPr>
          <w:trHeight w:val="247"/>
          <w:tblCellSpacing w:w="15" w:type="dxa"/>
        </w:trPr>
        <w:tc>
          <w:tcPr>
            <w:tcW w:w="533" w:type="dxa"/>
            <w:shd w:val="clear" w:color="auto" w:fill="8DB3E2"/>
            <w:vAlign w:val="center"/>
          </w:tcPr>
          <w:p w14:paraId="1FC72219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RBR </w:t>
            </w:r>
          </w:p>
        </w:tc>
        <w:tc>
          <w:tcPr>
            <w:tcW w:w="1574" w:type="dxa"/>
            <w:shd w:val="clear" w:color="auto" w:fill="8DB3E2"/>
            <w:vAlign w:val="center"/>
          </w:tcPr>
          <w:p w14:paraId="3573DE2B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Klub </w:t>
            </w:r>
          </w:p>
        </w:tc>
        <w:tc>
          <w:tcPr>
            <w:tcW w:w="111" w:type="dxa"/>
            <w:shd w:val="clear" w:color="auto" w:fill="8DB3E2"/>
            <w:vAlign w:val="center"/>
          </w:tcPr>
          <w:p w14:paraId="391EDD3B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8DB3E2"/>
            <w:vAlign w:val="center"/>
          </w:tcPr>
          <w:p w14:paraId="7019F074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8DB3E2"/>
            <w:vAlign w:val="center"/>
          </w:tcPr>
          <w:p w14:paraId="2E2A920B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8DB3E2"/>
            <w:vAlign w:val="center"/>
          </w:tcPr>
          <w:p w14:paraId="32318C3C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8DB3E2"/>
            <w:vAlign w:val="center"/>
          </w:tcPr>
          <w:p w14:paraId="31DDA447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8DB3E2"/>
            <w:vAlign w:val="center"/>
          </w:tcPr>
          <w:p w14:paraId="1EF40067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8DB3E2"/>
            <w:vAlign w:val="center"/>
          </w:tcPr>
          <w:p w14:paraId="11C02346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8DB3E2"/>
            <w:vAlign w:val="center"/>
          </w:tcPr>
          <w:p w14:paraId="1315DC38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719CC" w:rsidRPr="000D5E80" w14:paraId="2A9EF6FE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 w:themeFill="background1" w:themeFillShade="D9"/>
          </w:tcPr>
          <w:p w14:paraId="596D6316" w14:textId="23A4A7D0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547F2380" w14:textId="7EC6A6E2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Bilo    </w:t>
            </w:r>
          </w:p>
        </w:tc>
        <w:tc>
          <w:tcPr>
            <w:tcW w:w="111" w:type="dxa"/>
            <w:shd w:val="clear" w:color="auto" w:fill="D9D9D9" w:themeFill="background1" w:themeFillShade="D9"/>
          </w:tcPr>
          <w:p w14:paraId="2C81BD8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0851416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304615C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0BBF6B70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498954DE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3489B6CB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22366409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A88264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19CC" w:rsidRPr="000D5E80" w14:paraId="7DD4B01D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 w:themeFill="background1" w:themeFillShade="D9"/>
          </w:tcPr>
          <w:p w14:paraId="2F763EBF" w14:textId="7AFB90B4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652025F" w14:textId="1FEB3BBC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Bilogora </w:t>
            </w:r>
          </w:p>
        </w:tc>
        <w:tc>
          <w:tcPr>
            <w:tcW w:w="111" w:type="dxa"/>
            <w:shd w:val="clear" w:color="auto" w:fill="D9D9D9" w:themeFill="background1" w:themeFillShade="D9"/>
          </w:tcPr>
          <w:p w14:paraId="7331E04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5B7722D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14:paraId="047FB05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319C386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512D39A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4F09EB99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4AA0394D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C32E50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19CC" w:rsidRPr="000D5E80" w14:paraId="794FD655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63754EE1" w14:textId="4A71C730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4" w:type="dxa"/>
            <w:shd w:val="clear" w:color="auto" w:fill="D9D9D9"/>
          </w:tcPr>
          <w:p w14:paraId="266001CE" w14:textId="09F349D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Bilogorac</w:t>
            </w:r>
            <w:proofErr w:type="spellEnd"/>
            <w:r w:rsidRPr="00F719CC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11" w:type="dxa"/>
            <w:shd w:val="clear" w:color="auto" w:fill="D9D9D9"/>
          </w:tcPr>
          <w:p w14:paraId="4C31FD2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34CA69C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544A087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7335DA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489D824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5D9B9BC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5B343A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93675B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6FF6A1AB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06DE72B1" w14:textId="0CE60BC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4" w:type="dxa"/>
            <w:shd w:val="clear" w:color="auto" w:fill="D9D9D9"/>
          </w:tcPr>
          <w:p w14:paraId="1EE2B4DD" w14:textId="705E6153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Brestovac    </w:t>
            </w:r>
          </w:p>
        </w:tc>
        <w:tc>
          <w:tcPr>
            <w:tcW w:w="111" w:type="dxa"/>
            <w:shd w:val="clear" w:color="auto" w:fill="D9D9D9"/>
          </w:tcPr>
          <w:p w14:paraId="7A413D7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33E05E3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418A54C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2E3C52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270FB8C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21312A2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62BBF6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5C034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D8346DB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63A50605" w14:textId="7FF1965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4" w:type="dxa"/>
            <w:shd w:val="clear" w:color="auto" w:fill="D9D9D9"/>
          </w:tcPr>
          <w:p w14:paraId="4CE4D30B" w14:textId="72216B7B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Čazma</w:t>
            </w:r>
          </w:p>
        </w:tc>
        <w:tc>
          <w:tcPr>
            <w:tcW w:w="111" w:type="dxa"/>
            <w:shd w:val="clear" w:color="auto" w:fill="D9D9D9"/>
          </w:tcPr>
          <w:p w14:paraId="0181360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55033729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776800B3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BEFD26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6A67B18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2712687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083EE16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59A7B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32F4FF83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10422EAE" w14:textId="3DE786A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4" w:type="dxa"/>
            <w:shd w:val="clear" w:color="auto" w:fill="D9D9D9"/>
          </w:tcPr>
          <w:p w14:paraId="56058AFF" w14:textId="762677C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Gordowa</w:t>
            </w:r>
            <w:proofErr w:type="spellEnd"/>
            <w:r w:rsidRPr="00F719CC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1" w:type="dxa"/>
            <w:shd w:val="clear" w:color="auto" w:fill="D9D9D9"/>
          </w:tcPr>
          <w:p w14:paraId="2DB244E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2B0A642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48B201C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FFA99D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7BED8F1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6396930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2929C1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7B6C4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9F0D575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7BFB0ED7" w14:textId="26C310A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4" w:type="dxa"/>
            <w:shd w:val="clear" w:color="auto" w:fill="D9D9D9"/>
          </w:tcPr>
          <w:p w14:paraId="69754E88" w14:textId="2462BB3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Hajduk    </w:t>
            </w:r>
          </w:p>
        </w:tc>
        <w:tc>
          <w:tcPr>
            <w:tcW w:w="111" w:type="dxa"/>
            <w:shd w:val="clear" w:color="auto" w:fill="D9D9D9"/>
          </w:tcPr>
          <w:p w14:paraId="54529E2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0089595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30343F8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5F762CB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539DFB1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6EB6E06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8CC701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F6037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20674D82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0739DDCC" w14:textId="17F44350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4" w:type="dxa"/>
            <w:shd w:val="clear" w:color="auto" w:fill="D9D9D9"/>
          </w:tcPr>
          <w:p w14:paraId="51FE8AFD" w14:textId="10C70B23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Ivanska</w:t>
            </w:r>
            <w:proofErr w:type="spellEnd"/>
          </w:p>
        </w:tc>
        <w:tc>
          <w:tcPr>
            <w:tcW w:w="111" w:type="dxa"/>
            <w:shd w:val="clear" w:color="auto" w:fill="D9D9D9"/>
          </w:tcPr>
          <w:p w14:paraId="2D26E86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48AD63E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3EDE2AC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C1CAF7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2383925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0992CDA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5FE77D2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EB8BE3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3F24F063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361526CE" w14:textId="71D434F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4" w:type="dxa"/>
            <w:shd w:val="clear" w:color="auto" w:fill="D9D9D9"/>
          </w:tcPr>
          <w:p w14:paraId="647E779D" w14:textId="75013B0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Kamen</w:t>
            </w:r>
          </w:p>
        </w:tc>
        <w:tc>
          <w:tcPr>
            <w:tcW w:w="111" w:type="dxa"/>
            <w:shd w:val="clear" w:color="auto" w:fill="D9D9D9"/>
          </w:tcPr>
          <w:p w14:paraId="62BFA68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6D63DFA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2B890C3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43A6C3D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6FB406D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687749F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435E275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17B91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226F7868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0726ECEC" w14:textId="4C1FD35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74" w:type="dxa"/>
            <w:shd w:val="clear" w:color="auto" w:fill="D9D9D9"/>
          </w:tcPr>
          <w:p w14:paraId="7B5BBCDF" w14:textId="7BFBCC0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Lasta (G)</w:t>
            </w:r>
          </w:p>
        </w:tc>
        <w:tc>
          <w:tcPr>
            <w:tcW w:w="111" w:type="dxa"/>
            <w:shd w:val="clear" w:color="auto" w:fill="D9D9D9"/>
          </w:tcPr>
          <w:p w14:paraId="0969BE7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38BD5E1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53D0217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2A02B5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05AB9E6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23E850D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2726B9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96B37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00FB0DCA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296AECA6" w14:textId="534458C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74" w:type="dxa"/>
            <w:shd w:val="clear" w:color="auto" w:fill="D9D9D9"/>
          </w:tcPr>
          <w:p w14:paraId="06055EFF" w14:textId="000F011F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Sloga   </w:t>
            </w:r>
          </w:p>
        </w:tc>
        <w:tc>
          <w:tcPr>
            <w:tcW w:w="111" w:type="dxa"/>
            <w:shd w:val="clear" w:color="auto" w:fill="D9D9D9"/>
          </w:tcPr>
          <w:p w14:paraId="171A0314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5BF4D0B5" w14:textId="751C70C1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59F7A3AB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0C4EB0E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41E4BF2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7F86B22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D6C903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E4EA3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11539636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3A4CB9F4" w14:textId="23A7D98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74" w:type="dxa"/>
            <w:shd w:val="clear" w:color="auto" w:fill="D9D9D9"/>
          </w:tcPr>
          <w:p w14:paraId="2C8688A1" w14:textId="79512DD7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Ribar</w:t>
            </w:r>
          </w:p>
        </w:tc>
        <w:tc>
          <w:tcPr>
            <w:tcW w:w="111" w:type="dxa"/>
            <w:shd w:val="clear" w:color="auto" w:fill="D9D9D9"/>
          </w:tcPr>
          <w:p w14:paraId="4034564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32DE370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11F12C6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C42569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4800EED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66D898F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1E71C95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453D7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6DE3162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4EB64DE3" w14:textId="701F343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4" w:type="dxa"/>
            <w:shd w:val="clear" w:color="auto" w:fill="D9D9D9"/>
          </w:tcPr>
          <w:p w14:paraId="42D6E71D" w14:textId="782364CA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Rovišće</w:t>
            </w:r>
          </w:p>
        </w:tc>
        <w:tc>
          <w:tcPr>
            <w:tcW w:w="111" w:type="dxa"/>
            <w:shd w:val="clear" w:color="auto" w:fill="D9D9D9"/>
          </w:tcPr>
          <w:p w14:paraId="496D21B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7AB3760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51C47AE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9ABFA4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55AE955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25A4397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83E7F8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AF0EF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69ECE16A" w14:textId="77777777" w:rsidTr="007920E8">
        <w:trPr>
          <w:trHeight w:val="175"/>
          <w:tblCellSpacing w:w="15" w:type="dxa"/>
        </w:trPr>
        <w:tc>
          <w:tcPr>
            <w:tcW w:w="533" w:type="dxa"/>
            <w:shd w:val="clear" w:color="auto" w:fill="D9D9D9"/>
          </w:tcPr>
          <w:p w14:paraId="25196F05" w14:textId="783DCFA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74" w:type="dxa"/>
            <w:shd w:val="clear" w:color="auto" w:fill="D9D9D9"/>
          </w:tcPr>
          <w:p w14:paraId="5BC4DFC4" w14:textId="765402A5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Trnski</w:t>
            </w:r>
            <w:proofErr w:type="spellEnd"/>
          </w:p>
        </w:tc>
        <w:tc>
          <w:tcPr>
            <w:tcW w:w="111" w:type="dxa"/>
            <w:shd w:val="clear" w:color="auto" w:fill="D9D9D9"/>
          </w:tcPr>
          <w:p w14:paraId="2AC950F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/>
          </w:tcPr>
          <w:p w14:paraId="08333F9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</w:tcPr>
          <w:p w14:paraId="311B380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C40686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/>
          </w:tcPr>
          <w:p w14:paraId="4DF178A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D9D9D9"/>
          </w:tcPr>
          <w:p w14:paraId="43AD8A3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39D002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1BC8A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6136" w:tblpY="165"/>
        <w:tblOverlap w:val="never"/>
        <w:tblW w:w="54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"/>
        <w:gridCol w:w="1701"/>
        <w:gridCol w:w="284"/>
        <w:gridCol w:w="283"/>
        <w:gridCol w:w="426"/>
        <w:gridCol w:w="425"/>
        <w:gridCol w:w="425"/>
        <w:gridCol w:w="458"/>
        <w:gridCol w:w="425"/>
        <w:gridCol w:w="393"/>
      </w:tblGrid>
      <w:tr w:rsidR="007920E8" w:rsidRPr="000D5E80" w14:paraId="28BC4CC4" w14:textId="77777777" w:rsidTr="007920E8">
        <w:trPr>
          <w:trHeight w:val="231"/>
          <w:tblCellSpacing w:w="15" w:type="dxa"/>
        </w:trPr>
        <w:tc>
          <w:tcPr>
            <w:tcW w:w="5382" w:type="dxa"/>
            <w:gridSpan w:val="10"/>
            <w:shd w:val="clear" w:color="auto" w:fill="8DB3E2"/>
            <w:vAlign w:val="center"/>
          </w:tcPr>
          <w:p w14:paraId="3F90954C" w14:textId="3D553571" w:rsidR="007920E8" w:rsidRPr="000D5E80" w:rsidRDefault="007920E8" w:rsidP="00792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DRUGA ŽNL 2</w:t>
            </w:r>
            <w:r w:rsidR="00091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</w:t>
            </w:r>
            <w:r w:rsidR="00091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7920E8" w:rsidRPr="000D5E80" w14:paraId="77E4EC73" w14:textId="77777777" w:rsidTr="007920E8">
        <w:trPr>
          <w:trHeight w:val="243"/>
          <w:tblCellSpacing w:w="15" w:type="dxa"/>
        </w:trPr>
        <w:tc>
          <w:tcPr>
            <w:tcW w:w="577" w:type="dxa"/>
            <w:shd w:val="clear" w:color="auto" w:fill="8DB3E2"/>
            <w:vAlign w:val="center"/>
          </w:tcPr>
          <w:p w14:paraId="5AD9D1F8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RBR </w:t>
            </w:r>
          </w:p>
        </w:tc>
        <w:tc>
          <w:tcPr>
            <w:tcW w:w="1671" w:type="dxa"/>
            <w:shd w:val="clear" w:color="auto" w:fill="8DB3E2"/>
            <w:vAlign w:val="center"/>
          </w:tcPr>
          <w:p w14:paraId="7158FDF8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Klub </w:t>
            </w:r>
          </w:p>
        </w:tc>
        <w:tc>
          <w:tcPr>
            <w:tcW w:w="254" w:type="dxa"/>
            <w:shd w:val="clear" w:color="auto" w:fill="8DB3E2"/>
            <w:vAlign w:val="center"/>
          </w:tcPr>
          <w:p w14:paraId="7E13FBFD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8DB3E2"/>
            <w:vAlign w:val="center"/>
          </w:tcPr>
          <w:p w14:paraId="5FB72480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8DB3E2"/>
            <w:vAlign w:val="center"/>
          </w:tcPr>
          <w:p w14:paraId="10002BA1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8DB3E2"/>
            <w:vAlign w:val="center"/>
          </w:tcPr>
          <w:p w14:paraId="71966CE4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8DB3E2"/>
            <w:vAlign w:val="center"/>
          </w:tcPr>
          <w:p w14:paraId="32DC69E1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8DB3E2"/>
            <w:vAlign w:val="center"/>
          </w:tcPr>
          <w:p w14:paraId="4CD6AABD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8DB3E2"/>
            <w:vAlign w:val="center"/>
          </w:tcPr>
          <w:p w14:paraId="6260F1DF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8DB3E2"/>
            <w:vAlign w:val="center"/>
          </w:tcPr>
          <w:p w14:paraId="3C2BD05A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719CC" w:rsidRPr="000D5E80" w14:paraId="1DB86B21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244FFD3A" w14:textId="47015A2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9D9D9"/>
          </w:tcPr>
          <w:p w14:paraId="2BB260E1" w14:textId="19ED57FA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Draganec</w:t>
            </w:r>
            <w:proofErr w:type="spellEnd"/>
            <w:r w:rsidRPr="00F719CC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54" w:type="dxa"/>
            <w:shd w:val="clear" w:color="auto" w:fill="D9D9D9"/>
          </w:tcPr>
          <w:p w14:paraId="753B642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027E839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4A8AF3B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4FB4DF1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8DE7E5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3AA2CB4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125CD7D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D1B27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7B44B669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46F29A0B" w14:textId="6D55587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D9D9D9"/>
          </w:tcPr>
          <w:p w14:paraId="640C75A8" w14:textId="7E2ED3D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Lasta (P)    </w:t>
            </w:r>
          </w:p>
        </w:tc>
        <w:tc>
          <w:tcPr>
            <w:tcW w:w="254" w:type="dxa"/>
            <w:shd w:val="clear" w:color="auto" w:fill="D9D9D9"/>
          </w:tcPr>
          <w:p w14:paraId="4D0A89D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2856045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06F09F2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5815403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424DD45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3ED84E0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0B36010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D2B3B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41111FF5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1616D8ED" w14:textId="46A4FA4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D9D9D9"/>
          </w:tcPr>
          <w:p w14:paraId="058CBC77" w14:textId="4223433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Mlinar     </w:t>
            </w:r>
          </w:p>
        </w:tc>
        <w:tc>
          <w:tcPr>
            <w:tcW w:w="254" w:type="dxa"/>
            <w:shd w:val="clear" w:color="auto" w:fill="D9D9D9"/>
          </w:tcPr>
          <w:p w14:paraId="0326D5D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03E6137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2C86645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AC4952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29B845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4330435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D9321C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831D8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25FF9D45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4903D844" w14:textId="13A0679E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D9D9D9"/>
          </w:tcPr>
          <w:p w14:paraId="338C7AFA" w14:textId="0BB3DCF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Mladost D.B.</w:t>
            </w:r>
          </w:p>
        </w:tc>
        <w:tc>
          <w:tcPr>
            <w:tcW w:w="254" w:type="dxa"/>
            <w:shd w:val="clear" w:color="auto" w:fill="D9D9D9"/>
          </w:tcPr>
          <w:p w14:paraId="2F568D3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2674E40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6D5DBBD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FFBD6E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B707E4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65A9A7F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89D625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D31CA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10B98D8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5A412F0A" w14:textId="765A4ED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1" w:type="dxa"/>
            <w:shd w:val="clear" w:color="auto" w:fill="D9D9D9"/>
          </w:tcPr>
          <w:p w14:paraId="11B67DB5" w14:textId="018EA53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Moslavina VT   </w:t>
            </w:r>
          </w:p>
        </w:tc>
        <w:tc>
          <w:tcPr>
            <w:tcW w:w="254" w:type="dxa"/>
            <w:shd w:val="clear" w:color="auto" w:fill="D9D9D9"/>
          </w:tcPr>
          <w:p w14:paraId="210151E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4AAF2FB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3DC6F09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14090B5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A05598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7A47939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6F5C6A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D28A2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E2565C1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44F36EA9" w14:textId="29DBCA0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D9D9D9"/>
          </w:tcPr>
          <w:p w14:paraId="49E91B37" w14:textId="6FE31FCC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Napredak</w:t>
            </w:r>
          </w:p>
        </w:tc>
        <w:tc>
          <w:tcPr>
            <w:tcW w:w="254" w:type="dxa"/>
            <w:shd w:val="clear" w:color="auto" w:fill="D9D9D9"/>
          </w:tcPr>
          <w:p w14:paraId="0EC5F44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5B3A40A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64D0461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51D323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C1BAC8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7CB7E89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6624EB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472409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3F166649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5BBD893C" w14:textId="19D4EF8E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D9D9D9"/>
          </w:tcPr>
          <w:p w14:paraId="1146A0C3" w14:textId="18F6CC6A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Omladinac    </w:t>
            </w:r>
          </w:p>
        </w:tc>
        <w:tc>
          <w:tcPr>
            <w:tcW w:w="254" w:type="dxa"/>
            <w:shd w:val="clear" w:color="auto" w:fill="D9D9D9"/>
          </w:tcPr>
          <w:p w14:paraId="5D9203C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45A79FD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4AABDDF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E6E0A1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1E850BC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71210CA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1BEF7A8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3D2DE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B3DA58D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595ECBEB" w14:textId="39A10DD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D9D9D9"/>
          </w:tcPr>
          <w:p w14:paraId="24C1E890" w14:textId="729CDD73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Polet (N)</w:t>
            </w:r>
          </w:p>
        </w:tc>
        <w:tc>
          <w:tcPr>
            <w:tcW w:w="254" w:type="dxa"/>
            <w:shd w:val="clear" w:color="auto" w:fill="D9D9D9"/>
          </w:tcPr>
          <w:p w14:paraId="3E03AF4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2E6753B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4D044E8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9466FB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5E384F9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31522FB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8FD73D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E5202A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26936E2C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6704F20E" w14:textId="1F42B9F4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1" w:type="dxa"/>
            <w:shd w:val="clear" w:color="auto" w:fill="D9D9D9"/>
          </w:tcPr>
          <w:p w14:paraId="43C6E923" w14:textId="5DE48447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Skok </w:t>
            </w:r>
          </w:p>
        </w:tc>
        <w:tc>
          <w:tcPr>
            <w:tcW w:w="254" w:type="dxa"/>
            <w:shd w:val="clear" w:color="auto" w:fill="D9D9D9"/>
          </w:tcPr>
          <w:p w14:paraId="40EACCB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0ABB682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5296C54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D1B285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15E7222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5F1684A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DEB6A2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B55686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4E9A19A8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00F6424A" w14:textId="5E006D23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1" w:type="dxa"/>
            <w:shd w:val="clear" w:color="auto" w:fill="D9D9D9"/>
          </w:tcPr>
          <w:p w14:paraId="0259BC1F" w14:textId="5167B76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Tomislav B</w:t>
            </w:r>
          </w:p>
        </w:tc>
        <w:tc>
          <w:tcPr>
            <w:tcW w:w="254" w:type="dxa"/>
            <w:shd w:val="clear" w:color="auto" w:fill="D9D9D9"/>
          </w:tcPr>
          <w:p w14:paraId="47929D5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5EAA30A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4218A04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45C98D1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035DE1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0D96813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1E8A2F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C0416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72F8701B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08D72AEF" w14:textId="26BB0ED7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1" w:type="dxa"/>
            <w:shd w:val="clear" w:color="auto" w:fill="D9D9D9"/>
          </w:tcPr>
          <w:p w14:paraId="4196D1B0" w14:textId="71351330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Tomislav Đ</w:t>
            </w:r>
          </w:p>
        </w:tc>
        <w:tc>
          <w:tcPr>
            <w:tcW w:w="254" w:type="dxa"/>
            <w:shd w:val="clear" w:color="auto" w:fill="D9D9D9"/>
          </w:tcPr>
          <w:p w14:paraId="51F735F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13DEF7B7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6BD1E1EC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DD50EA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19FD02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0B00ED3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D982AC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AE9E3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705B641D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3FF1AAA1" w14:textId="2C6C003F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1" w:type="dxa"/>
            <w:shd w:val="clear" w:color="auto" w:fill="D9D9D9"/>
          </w:tcPr>
          <w:p w14:paraId="352BAED7" w14:textId="46522B0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TOSK</w:t>
            </w:r>
          </w:p>
        </w:tc>
        <w:tc>
          <w:tcPr>
            <w:tcW w:w="254" w:type="dxa"/>
            <w:shd w:val="clear" w:color="auto" w:fill="D9D9D9"/>
          </w:tcPr>
          <w:p w14:paraId="67DF4B7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7C5EFA8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62BD24B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0D376CD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2257F39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232990A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0C9EF62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5581A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0EB4E8B6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7D1CB02E" w14:textId="7A09932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1" w:type="dxa"/>
            <w:shd w:val="clear" w:color="auto" w:fill="D9D9D9"/>
          </w:tcPr>
          <w:p w14:paraId="509FDA75" w14:textId="5C5F7B7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Zdenka 91</w:t>
            </w:r>
          </w:p>
        </w:tc>
        <w:tc>
          <w:tcPr>
            <w:tcW w:w="254" w:type="dxa"/>
            <w:shd w:val="clear" w:color="auto" w:fill="D9D9D9"/>
          </w:tcPr>
          <w:p w14:paraId="1F8C9D3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7076F66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1ED6CD1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3185D95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76EEF7F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48AB2B5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9A9E75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1CECC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3E68E083" w14:textId="77777777" w:rsidTr="007920E8">
        <w:trPr>
          <w:trHeight w:val="168"/>
          <w:tblCellSpacing w:w="15" w:type="dxa"/>
        </w:trPr>
        <w:tc>
          <w:tcPr>
            <w:tcW w:w="577" w:type="dxa"/>
            <w:shd w:val="clear" w:color="auto" w:fill="D9D9D9"/>
          </w:tcPr>
          <w:p w14:paraId="4D50541A" w14:textId="49E20DA5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1" w:type="dxa"/>
            <w:shd w:val="clear" w:color="auto" w:fill="D9D9D9"/>
          </w:tcPr>
          <w:p w14:paraId="1DB735F3" w14:textId="00325CF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Zvijerci</w:t>
            </w:r>
            <w:proofErr w:type="spellEnd"/>
          </w:p>
        </w:tc>
        <w:tc>
          <w:tcPr>
            <w:tcW w:w="254" w:type="dxa"/>
            <w:shd w:val="clear" w:color="auto" w:fill="D9D9D9"/>
          </w:tcPr>
          <w:p w14:paraId="189D703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D9D9D9"/>
          </w:tcPr>
          <w:p w14:paraId="6AE6A5A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/>
          </w:tcPr>
          <w:p w14:paraId="2D6DCFE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8CEDCC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62F815F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D9D9D9"/>
          </w:tcPr>
          <w:p w14:paraId="627022A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</w:tcPr>
          <w:p w14:paraId="02EE9D7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1C941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879E2FF" w14:textId="77777777" w:rsidR="00C2249F" w:rsidRPr="00022F7B" w:rsidRDefault="00C2249F" w:rsidP="00C2249F">
      <w:pPr>
        <w:jc w:val="center"/>
        <w:rPr>
          <w:b/>
          <w:sz w:val="22"/>
          <w:szCs w:val="22"/>
          <w:u w:val="single"/>
        </w:rPr>
      </w:pPr>
    </w:p>
    <w:p w14:paraId="57062F92" w14:textId="77777777" w:rsidR="007920E8" w:rsidRDefault="007920E8" w:rsidP="00C2249F">
      <w:pPr>
        <w:rPr>
          <w:sz w:val="8"/>
          <w:szCs w:val="8"/>
        </w:rPr>
      </w:pPr>
    </w:p>
    <w:tbl>
      <w:tblPr>
        <w:tblpPr w:leftFromText="180" w:rightFromText="180" w:vertAnchor="text" w:horzAnchor="page" w:tblpX="478" w:tblpY="82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2212"/>
        <w:gridCol w:w="484"/>
        <w:gridCol w:w="280"/>
        <w:gridCol w:w="284"/>
        <w:gridCol w:w="425"/>
        <w:gridCol w:w="372"/>
        <w:gridCol w:w="372"/>
        <w:gridCol w:w="206"/>
      </w:tblGrid>
      <w:tr w:rsidR="007920E8" w:rsidRPr="000D5E80" w14:paraId="14C2193B" w14:textId="77777777" w:rsidTr="00091471">
        <w:trPr>
          <w:tblCellSpacing w:w="15" w:type="dxa"/>
        </w:trPr>
        <w:tc>
          <w:tcPr>
            <w:tcW w:w="5180" w:type="dxa"/>
            <w:gridSpan w:val="9"/>
            <w:shd w:val="clear" w:color="auto" w:fill="8DB3E2"/>
            <w:vAlign w:val="center"/>
          </w:tcPr>
          <w:p w14:paraId="235BD333" w14:textId="03EA57A4" w:rsidR="007920E8" w:rsidRPr="000D5E80" w:rsidRDefault="007920E8" w:rsidP="007920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TREČA ŽNL 2</w:t>
            </w:r>
            <w:r w:rsidR="00091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</w:t>
            </w:r>
            <w:r w:rsidR="00091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JUG</w:t>
            </w:r>
          </w:p>
        </w:tc>
      </w:tr>
      <w:tr w:rsidR="007920E8" w:rsidRPr="000D5E80" w14:paraId="081E3253" w14:textId="77777777" w:rsidTr="00091471">
        <w:trPr>
          <w:tblCellSpacing w:w="15" w:type="dxa"/>
        </w:trPr>
        <w:tc>
          <w:tcPr>
            <w:tcW w:w="560" w:type="dxa"/>
            <w:shd w:val="clear" w:color="auto" w:fill="8DB3E2"/>
            <w:vAlign w:val="center"/>
          </w:tcPr>
          <w:p w14:paraId="754EADC5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RBR </w:t>
            </w:r>
          </w:p>
        </w:tc>
        <w:tc>
          <w:tcPr>
            <w:tcW w:w="2182" w:type="dxa"/>
            <w:shd w:val="clear" w:color="auto" w:fill="8DB3E2"/>
            <w:vAlign w:val="center"/>
          </w:tcPr>
          <w:p w14:paraId="666D4764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Klub </w:t>
            </w:r>
          </w:p>
        </w:tc>
        <w:tc>
          <w:tcPr>
            <w:tcW w:w="454" w:type="dxa"/>
            <w:shd w:val="clear" w:color="auto" w:fill="8DB3E2"/>
            <w:vAlign w:val="center"/>
          </w:tcPr>
          <w:p w14:paraId="0958A5AB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8DB3E2"/>
            <w:vAlign w:val="center"/>
          </w:tcPr>
          <w:p w14:paraId="28D83889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8DB3E2"/>
            <w:vAlign w:val="center"/>
          </w:tcPr>
          <w:p w14:paraId="09FDA814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8DB3E2"/>
            <w:vAlign w:val="center"/>
          </w:tcPr>
          <w:p w14:paraId="6325C59B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8DB3E2"/>
            <w:vAlign w:val="center"/>
          </w:tcPr>
          <w:p w14:paraId="3B1AA9F2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8DB3E2"/>
          </w:tcPr>
          <w:p w14:paraId="08F66C34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8DB3E2"/>
          </w:tcPr>
          <w:p w14:paraId="70A1BEB6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719CC" w:rsidRPr="000D5E80" w14:paraId="3F98C957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097D4457" w14:textId="622D2C8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25B37B33" w14:textId="7A113F2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Bršljanica</w:t>
            </w:r>
            <w:proofErr w:type="spellEnd"/>
            <w:r w:rsidRPr="00F719CC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18A12D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5901AE9A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30942463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3E44A6A8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6ABA59D0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0A147827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4E521FBF" w14:textId="77777777" w:rsidR="00F719CC" w:rsidRPr="000D5E80" w:rsidRDefault="00F719CC" w:rsidP="00F719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19CC" w:rsidRPr="000D5E80" w14:paraId="6C9504CC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6370D81C" w14:textId="5338E46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7B1F8B47" w14:textId="48A0185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Dinamo D.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42F0C3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1BF489B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0F536B3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0E444ED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6D9109E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703602E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6319B72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65B5C3F0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2BE602F1" w14:textId="70C0CF9A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320BA2B4" w14:textId="2FE931CB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Ilova   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36DB45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22AC95D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51FC6AC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5B9A790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502164E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2C297CB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4EA331A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55F18E2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092AC554" w14:textId="3C80549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48E0D3A6" w14:textId="223AD95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color w:val="000000" w:themeColor="text1"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color w:val="000000" w:themeColor="text1"/>
                <w:sz w:val="20"/>
                <w:szCs w:val="20"/>
              </w:rPr>
              <w:t>Imsovac</w:t>
            </w:r>
            <w:proofErr w:type="spellEnd"/>
          </w:p>
        </w:tc>
        <w:tc>
          <w:tcPr>
            <w:tcW w:w="454" w:type="dxa"/>
            <w:shd w:val="clear" w:color="auto" w:fill="D9D9D9" w:themeFill="background1" w:themeFillShade="D9"/>
          </w:tcPr>
          <w:p w14:paraId="7424609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329B7B0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11CB3EC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3D33B7C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041E073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0F078C1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2F972B2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309AC0CD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3C4A8C44" w14:textId="7DCFED95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12F3D157" w14:textId="2CDA74C0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HNK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Jovača</w:t>
            </w:r>
            <w:proofErr w:type="spellEnd"/>
            <w:r w:rsidRPr="00F719CC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EB2B8C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19671FF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2441AAE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06475DC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7AE4812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2B3C101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3A42D2B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647C4571" w14:textId="77777777" w:rsidTr="00F719CC">
        <w:trPr>
          <w:trHeight w:val="198"/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3BE337CA" w14:textId="30B7D88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16E00685" w14:textId="17FA9E1E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Junak    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B66D06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22556F6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429EE16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6439642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08C55B6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164F7F3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02CF444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0374E379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0E80E97B" w14:textId="3D71272C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0289CD9B" w14:textId="38F89AA7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Mladost-Nada   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BA1767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7C49C3A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34E42FD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310C384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3CD7C83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3D28F0A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66A5D8A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4BDC2510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36474EE8" w14:textId="3F4276B7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68AAEBBA" w14:textId="73D10DD7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Polet Uljanik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022296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399BC87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2866218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711FEA1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70635B5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2EB4692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5A32044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6BC13A5E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5786B2E6" w14:textId="2584843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658A0475" w14:textId="67D0C41C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Radnički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AD9F3B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16678CF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1D96F54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434BBA8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4B4050F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7D6F183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2A00622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136D1ECF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6EE912B2" w14:textId="5D250564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7E7F1BE4" w14:textId="704CB4A7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Sokol 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6D5DE2F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45D87E7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1D793EC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4F6A291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36B643A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094EF6C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355EDDB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6DBE956" w14:textId="77777777" w:rsidTr="00091471">
        <w:trPr>
          <w:tblCellSpacing w:w="15" w:type="dxa"/>
        </w:trPr>
        <w:tc>
          <w:tcPr>
            <w:tcW w:w="560" w:type="dxa"/>
            <w:shd w:val="clear" w:color="auto" w:fill="D9D9D9" w:themeFill="background1" w:themeFillShade="D9"/>
          </w:tcPr>
          <w:p w14:paraId="072DD10F" w14:textId="5057BE9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</w:t>
            </w:r>
            <w:r w:rsidR="00726D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14:paraId="03B9E4CD" w14:textId="205215F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Ribar K.I.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0D8B305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D9D9D9" w:themeFill="background1" w:themeFillShade="D9"/>
          </w:tcPr>
          <w:p w14:paraId="2FCB39D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2277206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4F23292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12EF4C5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14:paraId="0150406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D9D9D9" w:themeFill="background1" w:themeFillShade="D9"/>
          </w:tcPr>
          <w:p w14:paraId="7EC496D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36B6B6E" w14:textId="77777777" w:rsidR="007920E8" w:rsidRDefault="007920E8" w:rsidP="00C2249F">
      <w:pPr>
        <w:rPr>
          <w:sz w:val="8"/>
          <w:szCs w:val="8"/>
        </w:rPr>
      </w:pPr>
    </w:p>
    <w:tbl>
      <w:tblPr>
        <w:tblpPr w:leftFromText="180" w:rightFromText="180" w:vertAnchor="text" w:horzAnchor="page" w:tblpX="6091" w:tblpY="6"/>
        <w:tblOverlap w:val="never"/>
        <w:tblW w:w="55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7"/>
        <w:gridCol w:w="1990"/>
        <w:gridCol w:w="283"/>
        <w:gridCol w:w="367"/>
        <w:gridCol w:w="386"/>
        <w:gridCol w:w="386"/>
        <w:gridCol w:w="380"/>
        <w:gridCol w:w="274"/>
        <w:gridCol w:w="367"/>
        <w:gridCol w:w="517"/>
      </w:tblGrid>
      <w:tr w:rsidR="007920E8" w:rsidRPr="000D5E80" w14:paraId="02710685" w14:textId="77777777" w:rsidTr="007920E8">
        <w:trPr>
          <w:trHeight w:val="233"/>
          <w:tblCellSpacing w:w="15" w:type="dxa"/>
        </w:trPr>
        <w:tc>
          <w:tcPr>
            <w:tcW w:w="5507" w:type="dxa"/>
            <w:gridSpan w:val="10"/>
            <w:shd w:val="clear" w:color="auto" w:fill="8DB3E2"/>
            <w:vAlign w:val="center"/>
          </w:tcPr>
          <w:p w14:paraId="2B053939" w14:textId="4006BF38" w:rsidR="007920E8" w:rsidRPr="000D5E80" w:rsidRDefault="007920E8" w:rsidP="007920E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TREČA ŽNL 2</w:t>
            </w:r>
            <w:r w:rsidR="00F719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</w:t>
            </w:r>
            <w:r w:rsidR="00F719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SJEVER</w:t>
            </w:r>
          </w:p>
        </w:tc>
      </w:tr>
      <w:tr w:rsidR="007920E8" w:rsidRPr="000D5E80" w14:paraId="4B3E1D70" w14:textId="77777777" w:rsidTr="000D5E80">
        <w:trPr>
          <w:trHeight w:val="64"/>
          <w:tblCellSpacing w:w="15" w:type="dxa"/>
        </w:trPr>
        <w:tc>
          <w:tcPr>
            <w:tcW w:w="572" w:type="dxa"/>
            <w:shd w:val="clear" w:color="auto" w:fill="8DB3E2"/>
            <w:vAlign w:val="center"/>
          </w:tcPr>
          <w:p w14:paraId="4513C261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RBR </w:t>
            </w:r>
          </w:p>
        </w:tc>
        <w:tc>
          <w:tcPr>
            <w:tcW w:w="1960" w:type="dxa"/>
            <w:shd w:val="clear" w:color="auto" w:fill="8DB3E2"/>
            <w:vAlign w:val="center"/>
          </w:tcPr>
          <w:p w14:paraId="2214E792" w14:textId="77777777" w:rsidR="007920E8" w:rsidRPr="000D5E80" w:rsidRDefault="007920E8" w:rsidP="007920E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5E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Klub </w:t>
            </w:r>
          </w:p>
        </w:tc>
        <w:tc>
          <w:tcPr>
            <w:tcW w:w="253" w:type="dxa"/>
            <w:shd w:val="clear" w:color="auto" w:fill="8DB3E2"/>
            <w:vAlign w:val="center"/>
          </w:tcPr>
          <w:p w14:paraId="17049ED6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8DB3E2"/>
            <w:vAlign w:val="center"/>
          </w:tcPr>
          <w:p w14:paraId="274E4692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8DB3E2"/>
            <w:vAlign w:val="center"/>
          </w:tcPr>
          <w:p w14:paraId="00F605D1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8DB3E2"/>
            <w:vAlign w:val="center"/>
          </w:tcPr>
          <w:p w14:paraId="7949CDEE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8DB3E2"/>
            <w:vAlign w:val="center"/>
          </w:tcPr>
          <w:p w14:paraId="1F6E2DB5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8DB3E2"/>
            <w:vAlign w:val="center"/>
          </w:tcPr>
          <w:p w14:paraId="60DC3CB6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8DB3E2"/>
            <w:vAlign w:val="center"/>
          </w:tcPr>
          <w:p w14:paraId="7C1208A7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8DB3E2"/>
            <w:vAlign w:val="center"/>
          </w:tcPr>
          <w:p w14:paraId="5AE2D625" w14:textId="77777777" w:rsidR="007920E8" w:rsidRPr="000D5E80" w:rsidRDefault="007920E8" w:rsidP="007920E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719CC" w:rsidRPr="000D5E80" w14:paraId="1C8CD7EF" w14:textId="77777777" w:rsidTr="000D5E80">
        <w:trPr>
          <w:trHeight w:val="223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28FC1CEB" w14:textId="52C8CDAE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6AEE24EE" w14:textId="7C87702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Bedenik 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4D0BBC3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563F75D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5B98DBB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1231420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06BE3AB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4ADF5F3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7654878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23E17D3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70D38894" w14:textId="77777777" w:rsidTr="000D5E80">
        <w:trPr>
          <w:trHeight w:val="214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6244AD76" w14:textId="1E501D66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7FBF6633" w14:textId="02848D2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BŠK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6CC0A6A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35C6B69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2357181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5F45144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78270E4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0D5AAB2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6A63F0D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171A8E5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04ED46B8" w14:textId="77777777" w:rsidTr="000D5E80">
        <w:trPr>
          <w:trHeight w:val="217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7E2B81F5" w14:textId="5EFCFD8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66259F4B" w14:textId="2A9622F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Croatia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4C5CF3D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2504232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2AC6508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150C73C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19C29B9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59D7EB3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4B66698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32EB38C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6D08" w:rsidRPr="000D5E80" w14:paraId="709A507D" w14:textId="77777777" w:rsidTr="000D5E80">
        <w:trPr>
          <w:trHeight w:val="217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3FE2D510" w14:textId="131C6FF8" w:rsidR="00726D08" w:rsidRPr="00F719CC" w:rsidRDefault="00726D08" w:rsidP="00F71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7C14A6DE" w14:textId="063AA6C4" w:rsidR="00726D08" w:rsidRPr="00F719CC" w:rsidRDefault="00726D08" w:rsidP="00F71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NK Dapci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3F528D9B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5D0F4FFE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2F7CB790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5E9AE58E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7765550B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057C8CBF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163037B5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52D5D6B2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6D08" w:rsidRPr="000D5E80" w14:paraId="01D0EB68" w14:textId="77777777" w:rsidTr="000D5E80">
        <w:trPr>
          <w:trHeight w:val="217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6E0A9503" w14:textId="5D338F32" w:rsidR="00726D08" w:rsidRDefault="00726D08" w:rsidP="00F71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270398CA" w14:textId="2C86FB39" w:rsidR="00726D08" w:rsidRDefault="00726D08" w:rsidP="00F71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NK Galovac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50094B3C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0F980C13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5713EF1F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32C95746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7125D831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53E3BFBE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633FC43F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20589821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4DDD3A1A" w14:textId="77777777" w:rsidTr="000D5E80">
        <w:trPr>
          <w:trHeight w:val="207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1DBEA4F6" w14:textId="67A8BED9" w:rsidR="00F719CC" w:rsidRPr="00F719CC" w:rsidRDefault="00726D08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35CB39F9" w14:textId="55B35088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HNK Hajduk L.B.    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507BDFA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3B4097A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38060D0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5B2D8919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7CF16496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53ACCCE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273D578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7753332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6D08" w:rsidRPr="000D5E80" w14:paraId="0AE378AB" w14:textId="77777777" w:rsidTr="000D5E80">
        <w:trPr>
          <w:trHeight w:val="207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4D6979B7" w14:textId="4FAE8736" w:rsidR="00726D08" w:rsidRDefault="00726D08" w:rsidP="00F71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626F4DC0" w14:textId="4814B369" w:rsidR="00726D08" w:rsidRPr="00F719CC" w:rsidRDefault="00726D08" w:rsidP="00F719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NK Hrvatski Sokol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6306AAA5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11CD6B5D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109C8616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5FD0AF6A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63E662E7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186D1941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2C6E8438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26D31543" w14:textId="77777777" w:rsidR="00726D08" w:rsidRPr="000D5E80" w:rsidRDefault="00726D08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9712E2B" w14:textId="77777777" w:rsidTr="000D5E80">
        <w:trPr>
          <w:trHeight w:val="197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3B0ACB71" w14:textId="33354384" w:rsidR="00F719CC" w:rsidRPr="00F719CC" w:rsidRDefault="00726D08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282B7948" w14:textId="266A2FFE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Korenovo</w:t>
            </w:r>
            <w:proofErr w:type="spellEnd"/>
          </w:p>
        </w:tc>
        <w:tc>
          <w:tcPr>
            <w:tcW w:w="253" w:type="dxa"/>
            <w:shd w:val="clear" w:color="auto" w:fill="D9D9D9" w:themeFill="background1" w:themeFillShade="D9"/>
          </w:tcPr>
          <w:p w14:paraId="26D880B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5ACEEA3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4EFBEB8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3186EEE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20873C5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7F222F6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5D80F71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3794905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555E5CBB" w14:textId="77777777" w:rsidTr="007920E8">
        <w:trPr>
          <w:trHeight w:val="139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6605110B" w14:textId="535F47F8" w:rsidR="00F719CC" w:rsidRPr="00F719CC" w:rsidRDefault="00726D08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6B6BC2A3" w14:textId="7A0096E0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Mladost  N.P.   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2016D9C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27AD9D2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4A72D6A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32A1BDA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01F67D1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682A0D7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3053387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03AB155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323E73AD" w14:textId="77777777" w:rsidTr="007920E8">
        <w:trPr>
          <w:trHeight w:val="139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20185FA2" w14:textId="4ECB97CE" w:rsidR="00F719CC" w:rsidRPr="00F719CC" w:rsidRDefault="00726D08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62197A54" w14:textId="587F491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Moslavina DP 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0676D65D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180A6C3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62E5C621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23EEC58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1A1C378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478A7F4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27415C60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11818E5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6C90E144" w14:textId="77777777" w:rsidTr="007920E8">
        <w:trPr>
          <w:trHeight w:val="129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20E8860C" w14:textId="7C707B22" w:rsidR="00F719CC" w:rsidRPr="00F719CC" w:rsidRDefault="00726D08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136B37CE" w14:textId="29998B9E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Signal   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13488B3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61118B5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791BFBB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4195B87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27D34EA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707E36A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3504D0B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14C88B3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44FB5A2C" w14:textId="77777777" w:rsidTr="000D5E80">
        <w:trPr>
          <w:trHeight w:val="76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0D1EE152" w14:textId="2319D322" w:rsidR="00F719CC" w:rsidRPr="00F719CC" w:rsidRDefault="00726D08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74B6C4C0" w14:textId="167A65B1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 xml:space="preserve">NK </w:t>
            </w:r>
            <w:proofErr w:type="spellStart"/>
            <w:r w:rsidRPr="00F719CC">
              <w:rPr>
                <w:b/>
                <w:bCs/>
                <w:sz w:val="20"/>
                <w:szCs w:val="20"/>
              </w:rPr>
              <w:t>Slavija</w:t>
            </w:r>
            <w:proofErr w:type="spellEnd"/>
          </w:p>
        </w:tc>
        <w:tc>
          <w:tcPr>
            <w:tcW w:w="253" w:type="dxa"/>
            <w:shd w:val="clear" w:color="auto" w:fill="D9D9D9" w:themeFill="background1" w:themeFillShade="D9"/>
          </w:tcPr>
          <w:p w14:paraId="22A7024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7C0EE91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63119B0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357657C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18134D0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377E110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7A60286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55FC23E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285F53E6" w14:textId="77777777" w:rsidTr="000D5E80">
        <w:trPr>
          <w:trHeight w:val="107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79BF155C" w14:textId="23CA210F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</w:t>
            </w:r>
            <w:r w:rsidR="00726D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32A36049" w14:textId="2CC9072F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Šandrovac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40B19FB8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79492F74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07AE7EA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4C3CF2A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5936D147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2707895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672D257F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4A04773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9CC" w:rsidRPr="000D5E80" w14:paraId="1D510632" w14:textId="77777777" w:rsidTr="000D5E80">
        <w:trPr>
          <w:trHeight w:val="184"/>
          <w:tblCellSpacing w:w="15" w:type="dxa"/>
        </w:trPr>
        <w:tc>
          <w:tcPr>
            <w:tcW w:w="572" w:type="dxa"/>
            <w:shd w:val="clear" w:color="auto" w:fill="D9D9D9" w:themeFill="background1" w:themeFillShade="D9"/>
          </w:tcPr>
          <w:p w14:paraId="6C22783E" w14:textId="2015E9A9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1</w:t>
            </w:r>
            <w:r w:rsidR="00726D0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016BCCA0" w14:textId="6335DD4D" w:rsidR="00F719CC" w:rsidRPr="00F719CC" w:rsidRDefault="00F719CC" w:rsidP="00F71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19CC">
              <w:rPr>
                <w:b/>
                <w:bCs/>
                <w:sz w:val="20"/>
                <w:szCs w:val="20"/>
              </w:rPr>
              <w:t>NK Zrinski</w:t>
            </w:r>
          </w:p>
        </w:tc>
        <w:tc>
          <w:tcPr>
            <w:tcW w:w="253" w:type="dxa"/>
            <w:shd w:val="clear" w:color="auto" w:fill="D9D9D9" w:themeFill="background1" w:themeFillShade="D9"/>
          </w:tcPr>
          <w:p w14:paraId="1F95D165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518EDD2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70C798EA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D9D9D9" w:themeFill="background1" w:themeFillShade="D9"/>
          </w:tcPr>
          <w:p w14:paraId="34424CE2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14:paraId="6E8C47F3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D9D9D9" w:themeFill="background1" w:themeFillShade="D9"/>
          </w:tcPr>
          <w:p w14:paraId="16B12AEB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14:paraId="25C833BE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14:paraId="0C75C69C" w14:textId="77777777" w:rsidR="00F719CC" w:rsidRPr="000D5E80" w:rsidRDefault="00F719CC" w:rsidP="00F719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B120E5" w14:textId="77777777" w:rsidR="007920E8" w:rsidRDefault="007920E8" w:rsidP="00C2249F">
      <w:pPr>
        <w:rPr>
          <w:sz w:val="8"/>
          <w:szCs w:val="8"/>
        </w:rPr>
      </w:pPr>
    </w:p>
    <w:p w14:paraId="1C47EF39" w14:textId="77777777" w:rsidR="007920E8" w:rsidRDefault="007920E8" w:rsidP="00C2249F">
      <w:pPr>
        <w:rPr>
          <w:sz w:val="8"/>
          <w:szCs w:val="8"/>
        </w:rPr>
      </w:pPr>
    </w:p>
    <w:p w14:paraId="0EB12544" w14:textId="77777777" w:rsidR="007920E8" w:rsidRDefault="007920E8" w:rsidP="00C2249F">
      <w:pPr>
        <w:rPr>
          <w:sz w:val="8"/>
          <w:szCs w:val="8"/>
        </w:rPr>
      </w:pPr>
    </w:p>
    <w:p w14:paraId="3CEF6716" w14:textId="77777777" w:rsidR="007920E8" w:rsidRDefault="007920E8" w:rsidP="00C2249F">
      <w:pPr>
        <w:rPr>
          <w:sz w:val="8"/>
          <w:szCs w:val="8"/>
        </w:rPr>
      </w:pPr>
    </w:p>
    <w:p w14:paraId="34B162C4" w14:textId="77777777" w:rsidR="00091471" w:rsidRDefault="00091471" w:rsidP="00C2249F">
      <w:pPr>
        <w:jc w:val="center"/>
        <w:rPr>
          <w:rFonts w:eastAsia="TimesNewRoman"/>
          <w:b/>
          <w:sz w:val="22"/>
          <w:szCs w:val="22"/>
        </w:rPr>
      </w:pPr>
    </w:p>
    <w:p w14:paraId="2F67533D" w14:textId="77777777" w:rsidR="006E0722" w:rsidRDefault="006E0722" w:rsidP="00C2249F">
      <w:pPr>
        <w:jc w:val="center"/>
        <w:rPr>
          <w:rFonts w:eastAsia="TimesNewRoman"/>
          <w:b/>
          <w:sz w:val="22"/>
          <w:szCs w:val="22"/>
        </w:rPr>
      </w:pPr>
    </w:p>
    <w:p w14:paraId="1FF4E767" w14:textId="77777777" w:rsidR="006E0722" w:rsidRDefault="006E0722" w:rsidP="00C2249F">
      <w:pPr>
        <w:jc w:val="center"/>
        <w:rPr>
          <w:rFonts w:eastAsia="TimesNewRoman"/>
          <w:b/>
          <w:sz w:val="22"/>
          <w:szCs w:val="22"/>
        </w:rPr>
      </w:pPr>
    </w:p>
    <w:p w14:paraId="47529879" w14:textId="27C46708" w:rsidR="00C2249F" w:rsidRPr="00D30C95" w:rsidRDefault="00C2249F" w:rsidP="00C2249F">
      <w:pPr>
        <w:jc w:val="center"/>
        <w:rPr>
          <w:rFonts w:eastAsia="TimesNewRoman"/>
          <w:b/>
          <w:sz w:val="22"/>
          <w:szCs w:val="22"/>
        </w:rPr>
      </w:pPr>
      <w:r w:rsidRPr="00D30C95">
        <w:rPr>
          <w:rFonts w:eastAsia="TimesNewRoman"/>
          <w:b/>
          <w:sz w:val="22"/>
          <w:szCs w:val="22"/>
        </w:rPr>
        <w:lastRenderedPageBreak/>
        <w:t>Članak 2.</w:t>
      </w:r>
    </w:p>
    <w:p w14:paraId="46B03FDC" w14:textId="1249DB19" w:rsidR="00C2249F" w:rsidRPr="00D30C95" w:rsidRDefault="00C2249F" w:rsidP="00C2249F">
      <w:pPr>
        <w:ind w:firstLine="708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Natjecanjem r</w:t>
      </w:r>
      <w:r w:rsidRPr="00D30C95">
        <w:rPr>
          <w:rFonts w:eastAsia="TimesNewRoman"/>
          <w:sz w:val="22"/>
          <w:szCs w:val="22"/>
        </w:rPr>
        <w:t xml:space="preserve">ukovodi </w:t>
      </w:r>
      <w:r>
        <w:rPr>
          <w:rFonts w:eastAsia="TimesNewRoman"/>
          <w:sz w:val="22"/>
          <w:szCs w:val="22"/>
        </w:rPr>
        <w:t>N</w:t>
      </w:r>
      <w:r w:rsidRPr="00D30C95">
        <w:rPr>
          <w:rFonts w:eastAsia="TimesNewRoman"/>
          <w:sz w:val="22"/>
          <w:szCs w:val="22"/>
        </w:rPr>
        <w:t xml:space="preserve">ogometni savez </w:t>
      </w:r>
      <w:r>
        <w:rPr>
          <w:rFonts w:eastAsia="TimesNewRoman"/>
          <w:sz w:val="22"/>
          <w:szCs w:val="22"/>
        </w:rPr>
        <w:t>Bjelovarsko-bilogorske županije</w:t>
      </w:r>
      <w:r w:rsidR="009A13D7">
        <w:rPr>
          <w:rFonts w:eastAsia="TimesNewRoman"/>
          <w:sz w:val="22"/>
          <w:szCs w:val="22"/>
        </w:rPr>
        <w:t xml:space="preserve"> </w:t>
      </w:r>
      <w:r w:rsidR="009A13D7" w:rsidRPr="00834151">
        <w:rPr>
          <w:rFonts w:eastAsia="TimesNewRoman"/>
          <w:sz w:val="22"/>
          <w:szCs w:val="22"/>
        </w:rPr>
        <w:t>( u daljnjem tekstu Savez )</w:t>
      </w:r>
      <w:r w:rsidRPr="00834151">
        <w:rPr>
          <w:rFonts w:eastAsia="TimesNewRoman"/>
          <w:sz w:val="22"/>
          <w:szCs w:val="22"/>
        </w:rPr>
        <w:t xml:space="preserve">. Odluku o organizaciji vođenja natjecanja donosi Izvršni odbor </w:t>
      </w:r>
      <w:r w:rsidR="009A13D7" w:rsidRPr="00834151">
        <w:rPr>
          <w:rFonts w:eastAsia="TimesNewRoman"/>
          <w:sz w:val="22"/>
          <w:szCs w:val="22"/>
        </w:rPr>
        <w:t>Saveza</w:t>
      </w:r>
      <w:r w:rsidRPr="00834151">
        <w:rPr>
          <w:rFonts w:eastAsia="TimesNewRoman"/>
          <w:sz w:val="22"/>
          <w:szCs w:val="22"/>
        </w:rPr>
        <w:t>.</w:t>
      </w:r>
    </w:p>
    <w:p w14:paraId="728EB5F5" w14:textId="77777777" w:rsidR="00C2249F" w:rsidRDefault="00C2249F" w:rsidP="00C2249F">
      <w:pPr>
        <w:jc w:val="center"/>
        <w:rPr>
          <w:b/>
          <w:sz w:val="22"/>
          <w:szCs w:val="22"/>
          <w:u w:val="single"/>
        </w:rPr>
      </w:pPr>
    </w:p>
    <w:p w14:paraId="67E76C71" w14:textId="77777777" w:rsidR="00C2249F" w:rsidRPr="00022F7B" w:rsidRDefault="00C2249F" w:rsidP="00C2249F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>
        <w:rPr>
          <w:b/>
          <w:sz w:val="22"/>
          <w:szCs w:val="22"/>
          <w:u w:val="single"/>
        </w:rPr>
        <w:t>3</w:t>
      </w:r>
      <w:r w:rsidRPr="00022F7B">
        <w:rPr>
          <w:b/>
          <w:sz w:val="22"/>
          <w:szCs w:val="22"/>
          <w:u w:val="single"/>
        </w:rPr>
        <w:t>.</w:t>
      </w:r>
    </w:p>
    <w:p w14:paraId="34380F61" w14:textId="77777777" w:rsidR="00C2249F" w:rsidRPr="00022F7B" w:rsidRDefault="00C2249F" w:rsidP="00C2249F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Natjecanje se odvija po dvostrukom bod sustavu i to u dvije nogometne sezone, jesen i proljeće.</w:t>
      </w:r>
    </w:p>
    <w:p w14:paraId="65B2DE64" w14:textId="77777777" w:rsidR="00C2249F" w:rsidRDefault="00C2249F" w:rsidP="00C2249F">
      <w:pPr>
        <w:jc w:val="center"/>
        <w:rPr>
          <w:b/>
          <w:sz w:val="8"/>
          <w:szCs w:val="22"/>
          <w:u w:val="single"/>
        </w:rPr>
      </w:pPr>
    </w:p>
    <w:p w14:paraId="1A0AA096" w14:textId="77777777" w:rsidR="00C2249F" w:rsidRPr="00022F7B" w:rsidRDefault="00C2249F" w:rsidP="00C2249F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>
        <w:rPr>
          <w:b/>
          <w:sz w:val="22"/>
          <w:szCs w:val="22"/>
          <w:u w:val="single"/>
        </w:rPr>
        <w:t>4</w:t>
      </w:r>
      <w:r w:rsidRPr="00022F7B">
        <w:rPr>
          <w:b/>
          <w:sz w:val="22"/>
          <w:szCs w:val="22"/>
          <w:u w:val="single"/>
        </w:rPr>
        <w:t>.</w:t>
      </w:r>
    </w:p>
    <w:p w14:paraId="24BF5071" w14:textId="77777777" w:rsidR="00C2249F" w:rsidRPr="00022F7B" w:rsidRDefault="00C2249F" w:rsidP="00C2249F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Raspored parova se utvrđuje - ždrijebom broja pojedinog sudionika i to predstavlja ključ za primjenu </w:t>
      </w:r>
      <w:proofErr w:type="spellStart"/>
      <w:r w:rsidRPr="00022F7B">
        <w:rPr>
          <w:sz w:val="22"/>
          <w:szCs w:val="22"/>
        </w:rPr>
        <w:t>Bergerove</w:t>
      </w:r>
      <w:proofErr w:type="spellEnd"/>
      <w:r w:rsidRPr="00022F7B">
        <w:rPr>
          <w:sz w:val="22"/>
          <w:szCs w:val="22"/>
        </w:rPr>
        <w:t xml:space="preserve"> tablice, najkasnije 15 dana prije kalendarom predviđenog početka. </w:t>
      </w:r>
    </w:p>
    <w:p w14:paraId="5A7DD07F" w14:textId="77777777" w:rsidR="00022F7B" w:rsidRPr="00022F7B" w:rsidRDefault="00022F7B" w:rsidP="00022F7B">
      <w:pPr>
        <w:jc w:val="center"/>
        <w:rPr>
          <w:b/>
          <w:sz w:val="8"/>
          <w:szCs w:val="22"/>
          <w:u w:val="single"/>
        </w:rPr>
      </w:pPr>
    </w:p>
    <w:p w14:paraId="27B482FC" w14:textId="3F06E290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Kalendar natjecanja donosi Izvršni odbor </w:t>
      </w:r>
      <w:r w:rsidR="009A13D7">
        <w:rPr>
          <w:sz w:val="22"/>
          <w:szCs w:val="22"/>
        </w:rPr>
        <w:t>Saveza</w:t>
      </w:r>
      <w:r w:rsidRPr="00022F7B">
        <w:rPr>
          <w:sz w:val="22"/>
          <w:szCs w:val="22"/>
        </w:rPr>
        <w:t xml:space="preserve">, a na prijedlog </w:t>
      </w:r>
      <w:r w:rsidR="00CE748A" w:rsidRPr="003F7EC7">
        <w:rPr>
          <w:sz w:val="22"/>
          <w:szCs w:val="22"/>
        </w:rPr>
        <w:t>Natjecateljske komisije.</w:t>
      </w:r>
      <w:r w:rsidR="00A51D34" w:rsidRPr="003F7EC7">
        <w:rPr>
          <w:sz w:val="22"/>
          <w:szCs w:val="22"/>
        </w:rPr>
        <w:t xml:space="preserve"> </w:t>
      </w:r>
      <w:r w:rsidR="00A51D34" w:rsidRPr="00022F7B">
        <w:rPr>
          <w:sz w:val="22"/>
          <w:szCs w:val="22"/>
        </w:rPr>
        <w:t>Utvrđeni</w:t>
      </w:r>
      <w:r w:rsidRPr="00022F7B">
        <w:rPr>
          <w:sz w:val="22"/>
          <w:szCs w:val="22"/>
        </w:rPr>
        <w:t xml:space="preserve"> termini u Kalendaru natjecanja ne mogu se mijenjati osim u slučaju više sile</w:t>
      </w:r>
      <w:r w:rsidR="00732470" w:rsidRPr="00022F7B">
        <w:rPr>
          <w:sz w:val="22"/>
          <w:szCs w:val="22"/>
        </w:rPr>
        <w:t xml:space="preserve"> ili posebnom odlukom Izvršnog odbora </w:t>
      </w:r>
      <w:r w:rsidR="009A13D7">
        <w:rPr>
          <w:sz w:val="22"/>
          <w:szCs w:val="22"/>
        </w:rPr>
        <w:t>Saveza</w:t>
      </w:r>
      <w:r w:rsidRPr="00022F7B">
        <w:rPr>
          <w:sz w:val="22"/>
          <w:szCs w:val="22"/>
        </w:rPr>
        <w:t>. U tom slučaju Povjerenik</w:t>
      </w:r>
      <w:r w:rsidR="003B2896" w:rsidRPr="00022F7B">
        <w:rPr>
          <w:sz w:val="22"/>
          <w:szCs w:val="22"/>
        </w:rPr>
        <w:t xml:space="preserve"> za natjecanje</w:t>
      </w:r>
      <w:r w:rsidRPr="00022F7B">
        <w:rPr>
          <w:sz w:val="22"/>
          <w:szCs w:val="22"/>
        </w:rPr>
        <w:t xml:space="preserve"> može izvršiti promjenu termina i satnice pojedine utakmice ili cijelog kola. </w:t>
      </w:r>
    </w:p>
    <w:p w14:paraId="5311D822" w14:textId="0E27118F" w:rsidR="00022F7B" w:rsidRDefault="00282704" w:rsidP="00022F7B">
      <w:pPr>
        <w:pStyle w:val="Tijeloteksta2"/>
        <w:ind w:firstLine="708"/>
        <w:rPr>
          <w:sz w:val="22"/>
          <w:szCs w:val="22"/>
        </w:rPr>
      </w:pPr>
      <w:r w:rsidRPr="00022F7B">
        <w:rPr>
          <w:sz w:val="22"/>
          <w:szCs w:val="22"/>
        </w:rPr>
        <w:t xml:space="preserve">Odluku o odigravanju utakmica posljednjeg kola </w:t>
      </w:r>
      <w:r w:rsidR="00167EE4" w:rsidRPr="00022F7B">
        <w:rPr>
          <w:sz w:val="22"/>
          <w:szCs w:val="22"/>
        </w:rPr>
        <w:t xml:space="preserve">u kojima se odlučuje o </w:t>
      </w:r>
      <w:r w:rsidRPr="00022F7B">
        <w:rPr>
          <w:sz w:val="22"/>
          <w:szCs w:val="22"/>
        </w:rPr>
        <w:t>poretku klubova za napredovanje</w:t>
      </w:r>
      <w:r w:rsidR="00167EE4" w:rsidRPr="00022F7B">
        <w:rPr>
          <w:sz w:val="22"/>
          <w:szCs w:val="22"/>
        </w:rPr>
        <w:t xml:space="preserve"> ili ispadanj</w:t>
      </w:r>
      <w:r w:rsidRPr="00022F7B">
        <w:rPr>
          <w:sz w:val="22"/>
          <w:szCs w:val="22"/>
        </w:rPr>
        <w:t>e</w:t>
      </w:r>
      <w:r w:rsidR="00167EE4" w:rsidRPr="00022F7B">
        <w:rPr>
          <w:sz w:val="22"/>
          <w:szCs w:val="22"/>
        </w:rPr>
        <w:t xml:space="preserve"> iz lige</w:t>
      </w:r>
      <w:r w:rsidR="005111FE" w:rsidRPr="00022F7B">
        <w:rPr>
          <w:sz w:val="22"/>
          <w:szCs w:val="22"/>
        </w:rPr>
        <w:t>, a koje se</w:t>
      </w:r>
      <w:r w:rsidR="00167EE4" w:rsidRPr="00022F7B">
        <w:rPr>
          <w:sz w:val="22"/>
          <w:szCs w:val="22"/>
        </w:rPr>
        <w:t xml:space="preserve"> igraju isti dan i u isto vrijeme</w:t>
      </w:r>
      <w:r w:rsidRPr="00022F7B">
        <w:rPr>
          <w:sz w:val="22"/>
          <w:szCs w:val="22"/>
        </w:rPr>
        <w:t xml:space="preserve"> donijet će Povjerenik za natjecanje</w:t>
      </w:r>
      <w:r w:rsidR="00167EE4" w:rsidRPr="00022F7B">
        <w:rPr>
          <w:sz w:val="22"/>
          <w:szCs w:val="22"/>
        </w:rPr>
        <w:t>.</w:t>
      </w:r>
    </w:p>
    <w:p w14:paraId="6E9D8157" w14:textId="272E20A0" w:rsidR="00790529" w:rsidRPr="000F2F2D" w:rsidRDefault="00790529" w:rsidP="00022F7B">
      <w:pPr>
        <w:pStyle w:val="Tijeloteksta2"/>
        <w:ind w:firstLine="708"/>
        <w:rPr>
          <w:sz w:val="22"/>
          <w:szCs w:val="22"/>
        </w:rPr>
      </w:pPr>
      <w:r w:rsidRPr="00022F7B">
        <w:rPr>
          <w:sz w:val="22"/>
          <w:szCs w:val="22"/>
        </w:rPr>
        <w:t xml:space="preserve">U izuzetnim slučajevima (elementarne nepogode i slično), Povjerenik </w:t>
      </w:r>
      <w:r w:rsidR="003B2896" w:rsidRPr="00022F7B">
        <w:rPr>
          <w:sz w:val="22"/>
          <w:szCs w:val="22"/>
        </w:rPr>
        <w:t>za natjecanje</w:t>
      </w:r>
      <w:r w:rsidRPr="00022F7B">
        <w:rPr>
          <w:sz w:val="22"/>
          <w:szCs w:val="22"/>
        </w:rPr>
        <w:t xml:space="preserve"> </w:t>
      </w:r>
      <w:r w:rsidR="00AC1DBA" w:rsidRPr="00022F7B">
        <w:rPr>
          <w:sz w:val="22"/>
          <w:szCs w:val="22"/>
        </w:rPr>
        <w:t xml:space="preserve">također </w:t>
      </w:r>
      <w:r w:rsidRPr="00022F7B">
        <w:rPr>
          <w:sz w:val="22"/>
          <w:szCs w:val="22"/>
        </w:rPr>
        <w:t xml:space="preserve">može promijeniti termin </w:t>
      </w:r>
      <w:r w:rsidR="00A01A5C" w:rsidRPr="00022F7B">
        <w:rPr>
          <w:sz w:val="22"/>
          <w:szCs w:val="22"/>
        </w:rPr>
        <w:t>utvrđen</w:t>
      </w:r>
      <w:r w:rsidRPr="00022F7B">
        <w:rPr>
          <w:sz w:val="22"/>
          <w:szCs w:val="22"/>
        </w:rPr>
        <w:t xml:space="preserve"> kalendarom prije odigravanja utakmice</w:t>
      </w:r>
      <w:r w:rsidR="009A13D7">
        <w:rPr>
          <w:sz w:val="22"/>
          <w:szCs w:val="22"/>
        </w:rPr>
        <w:t xml:space="preserve">, </w:t>
      </w:r>
      <w:r w:rsidR="009A13D7" w:rsidRPr="000F2F2D">
        <w:rPr>
          <w:sz w:val="22"/>
          <w:szCs w:val="22"/>
        </w:rPr>
        <w:t>tako da se pravovremeno obavijesti gostujuća momčad</w:t>
      </w:r>
      <w:r w:rsidRPr="000F2F2D">
        <w:rPr>
          <w:sz w:val="22"/>
          <w:szCs w:val="22"/>
        </w:rPr>
        <w:t xml:space="preserve"> ili izvršiti zamjenu domaćinstva za pojedinu utakmicu. </w:t>
      </w:r>
    </w:p>
    <w:p w14:paraId="2B77E383" w14:textId="0AC03AD3" w:rsidR="00AD4223" w:rsidRPr="00022F7B" w:rsidRDefault="009A13D7" w:rsidP="000F13F2">
      <w:pPr>
        <w:pStyle w:val="Bezproreda"/>
        <w:ind w:left="708"/>
        <w:jc w:val="both"/>
        <w:rPr>
          <w:sz w:val="22"/>
        </w:rPr>
      </w:pPr>
      <w:r w:rsidRPr="000F2F2D">
        <w:rPr>
          <w:sz w:val="22"/>
        </w:rPr>
        <w:t>Utakmica čije je odigravanje odgođeno, u</w:t>
      </w:r>
      <w:r w:rsidR="0058222B" w:rsidRPr="000F2F2D">
        <w:rPr>
          <w:sz w:val="22"/>
        </w:rPr>
        <w:t xml:space="preserve"> pravilu</w:t>
      </w:r>
      <w:r w:rsidRPr="000F2F2D">
        <w:rPr>
          <w:sz w:val="22"/>
        </w:rPr>
        <w:t>,</w:t>
      </w:r>
      <w:r w:rsidR="000F13F2" w:rsidRPr="000F2F2D">
        <w:rPr>
          <w:sz w:val="22"/>
        </w:rPr>
        <w:t xml:space="preserve"> </w:t>
      </w:r>
      <w:r w:rsidRPr="000F2F2D">
        <w:rPr>
          <w:sz w:val="22"/>
        </w:rPr>
        <w:t xml:space="preserve">mora se odigrati, </w:t>
      </w:r>
      <w:r w:rsidR="000F13F2" w:rsidRPr="000F2F2D">
        <w:rPr>
          <w:sz w:val="22"/>
        </w:rPr>
        <w:t>u</w:t>
      </w:r>
      <w:r w:rsidR="00AD4223" w:rsidRPr="000F2F2D">
        <w:rPr>
          <w:sz w:val="22"/>
        </w:rPr>
        <w:t xml:space="preserve"> roku od 1</w:t>
      </w:r>
      <w:r w:rsidR="00417EE2" w:rsidRPr="000F2F2D">
        <w:rPr>
          <w:sz w:val="22"/>
        </w:rPr>
        <w:t>4</w:t>
      </w:r>
      <w:r w:rsidR="00AD4223" w:rsidRPr="000F2F2D">
        <w:rPr>
          <w:sz w:val="22"/>
        </w:rPr>
        <w:t xml:space="preserve"> dana.</w:t>
      </w:r>
      <w:r w:rsidR="00AD4223" w:rsidRPr="00022F7B">
        <w:rPr>
          <w:sz w:val="22"/>
        </w:rPr>
        <w:br/>
        <w:t xml:space="preserve">Ukoliko je donesena odluka o odgodi odigravanja utakmice čije je odigravanje zakazano u </w:t>
      </w:r>
    </w:p>
    <w:p w14:paraId="315FEAA3" w14:textId="77777777" w:rsidR="00AD4223" w:rsidRPr="00022F7B" w:rsidRDefault="00AD4223" w:rsidP="00022F7B">
      <w:pPr>
        <w:pStyle w:val="Bezproreda"/>
        <w:jc w:val="both"/>
        <w:rPr>
          <w:sz w:val="22"/>
        </w:rPr>
      </w:pPr>
      <w:r w:rsidRPr="00022F7B">
        <w:rPr>
          <w:sz w:val="22"/>
        </w:rPr>
        <w:t>subotu  odrediti će se novi termin odigravanja utakmice za 24 sata, a ukoliko i tada teren bude nepodoban za igru Povjerenik za natjecanje odrediti će novi termin odigravanja sukladno roku iz prethodnog stavka.</w:t>
      </w:r>
    </w:p>
    <w:p w14:paraId="47B94515" w14:textId="77777777" w:rsidR="0063670A" w:rsidRPr="00022F7B" w:rsidRDefault="0063670A" w:rsidP="00022F7B">
      <w:pPr>
        <w:rPr>
          <w:b/>
          <w:sz w:val="22"/>
          <w:szCs w:val="22"/>
        </w:rPr>
      </w:pPr>
    </w:p>
    <w:p w14:paraId="641C52A9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 xml:space="preserve">ORGANIZACIJA UTAKMICA – OBVEZE I ODGOVORNOSTI </w:t>
      </w:r>
    </w:p>
    <w:p w14:paraId="7758FFE2" w14:textId="77777777" w:rsidR="00B355A8" w:rsidRDefault="00B355A8" w:rsidP="00EA6E44">
      <w:pPr>
        <w:jc w:val="center"/>
        <w:rPr>
          <w:rFonts w:eastAsia="TimesNewRoman"/>
          <w:b/>
          <w:sz w:val="22"/>
          <w:szCs w:val="22"/>
        </w:rPr>
      </w:pPr>
    </w:p>
    <w:p w14:paraId="2D9BFE21" w14:textId="3AE17BD9" w:rsidR="00EA6E44" w:rsidRPr="00D30C95" w:rsidRDefault="00EA6E44" w:rsidP="00EA6E44">
      <w:pPr>
        <w:jc w:val="center"/>
        <w:rPr>
          <w:rFonts w:eastAsia="TimesNewRoman"/>
          <w:b/>
          <w:sz w:val="22"/>
          <w:szCs w:val="22"/>
        </w:rPr>
      </w:pPr>
      <w:r w:rsidRPr="00D30C95">
        <w:rPr>
          <w:rFonts w:eastAsia="TimesNewRoman"/>
          <w:b/>
          <w:sz w:val="22"/>
          <w:szCs w:val="22"/>
        </w:rPr>
        <w:t>Članak 5.</w:t>
      </w:r>
    </w:p>
    <w:p w14:paraId="5470FE92" w14:textId="77777777" w:rsidR="00EA6E44" w:rsidRPr="00D30C95" w:rsidRDefault="00EA6E44" w:rsidP="00EA6E44">
      <w:pPr>
        <w:ind w:firstLine="708"/>
        <w:jc w:val="both"/>
        <w:rPr>
          <w:rFonts w:eastAsia="TimesNewRoman"/>
          <w:sz w:val="22"/>
          <w:szCs w:val="22"/>
        </w:rPr>
      </w:pPr>
      <w:r w:rsidRPr="00D30C95">
        <w:rPr>
          <w:rFonts w:eastAsia="TimesNewRoman"/>
          <w:sz w:val="22"/>
          <w:szCs w:val="22"/>
        </w:rPr>
        <w:t>Organizaciju utakmice provode klubovi koji igraju na domaćem terenu i obvezni su brinuti o uspjehu organizacije utakmice.</w:t>
      </w:r>
    </w:p>
    <w:p w14:paraId="0DE304ED" w14:textId="77777777" w:rsidR="00EA6E44" w:rsidRPr="00D30C95" w:rsidRDefault="00EA6E44" w:rsidP="00EA6E44">
      <w:pPr>
        <w:ind w:firstLine="708"/>
        <w:jc w:val="both"/>
        <w:rPr>
          <w:rFonts w:eastAsia="TimesNewRoman"/>
          <w:sz w:val="22"/>
          <w:szCs w:val="22"/>
        </w:rPr>
      </w:pPr>
      <w:r w:rsidRPr="00D30C95">
        <w:rPr>
          <w:rFonts w:eastAsia="TimesNewRoman"/>
          <w:sz w:val="22"/>
          <w:szCs w:val="22"/>
        </w:rPr>
        <w:t>Klub domaćin isključivo je nadležan za red i sigurnost prije, tijekom i nakon utakmice i bit će pozvan na odgovornost zbog bilo kojeg incidenta, te može biti kažnjen u skladu sa odredbama Disciplinskog pravilnika HNS.</w:t>
      </w:r>
    </w:p>
    <w:p w14:paraId="5940C26D" w14:textId="4DFBBEA6" w:rsidR="00EA6E44" w:rsidRPr="00D30C95" w:rsidRDefault="00EA6E44" w:rsidP="00EA6E44">
      <w:pPr>
        <w:ind w:firstLine="708"/>
        <w:jc w:val="both"/>
        <w:rPr>
          <w:rFonts w:eastAsia="TimesNewRoman"/>
          <w:sz w:val="22"/>
          <w:szCs w:val="22"/>
        </w:rPr>
      </w:pPr>
      <w:r w:rsidRPr="00D30C95">
        <w:rPr>
          <w:rFonts w:eastAsia="TimesNewRoman"/>
          <w:sz w:val="22"/>
          <w:szCs w:val="22"/>
        </w:rPr>
        <w:t xml:space="preserve">U slučaju nastanka štete, </w:t>
      </w:r>
      <w:r w:rsidR="00212AC5" w:rsidRPr="00F34C3A">
        <w:rPr>
          <w:iCs/>
        </w:rPr>
        <w:t xml:space="preserve">klub domaćin oslobađa </w:t>
      </w:r>
      <w:r w:rsidR="009A13D7">
        <w:rPr>
          <w:iCs/>
        </w:rPr>
        <w:t>Savez</w:t>
      </w:r>
      <w:r w:rsidR="000352F2">
        <w:rPr>
          <w:rFonts w:eastAsia="TimesNewRoman"/>
          <w:sz w:val="22"/>
          <w:szCs w:val="22"/>
        </w:rPr>
        <w:t xml:space="preserve"> </w:t>
      </w:r>
      <w:r w:rsidRPr="00D30C95">
        <w:rPr>
          <w:rFonts w:eastAsia="TimesNewRoman"/>
          <w:sz w:val="22"/>
          <w:szCs w:val="22"/>
        </w:rPr>
        <w:t>svih zahtjeva za naknadu štete nastale organizacijom utakmice.</w:t>
      </w:r>
    </w:p>
    <w:p w14:paraId="246FB0A2" w14:textId="77777777" w:rsidR="00EA6E44" w:rsidRPr="00D30C95" w:rsidRDefault="00EA6E44" w:rsidP="00EA6E44">
      <w:pPr>
        <w:ind w:firstLine="708"/>
        <w:jc w:val="both"/>
        <w:rPr>
          <w:rFonts w:eastAsia="TimesNewRoman"/>
          <w:sz w:val="22"/>
          <w:szCs w:val="22"/>
        </w:rPr>
      </w:pPr>
      <w:r w:rsidRPr="00D30C95">
        <w:rPr>
          <w:rFonts w:eastAsia="TimesNewRoman"/>
          <w:sz w:val="22"/>
          <w:szCs w:val="22"/>
        </w:rPr>
        <w:t xml:space="preserve">Nogometna rukovodstva sa sjedištem u mjestu odigravanja utakmica obvezna su pružiti svu neophodnu pomoć za uspješnu organizaciju utakmice. Svi klubovi </w:t>
      </w:r>
      <w:r>
        <w:rPr>
          <w:rFonts w:eastAsia="TimesNewRoman"/>
          <w:sz w:val="22"/>
          <w:szCs w:val="22"/>
        </w:rPr>
        <w:t>ŽNL</w:t>
      </w:r>
      <w:r w:rsidRPr="00D30C95">
        <w:rPr>
          <w:rFonts w:eastAsia="TimesNewRoman"/>
          <w:sz w:val="22"/>
          <w:szCs w:val="22"/>
        </w:rPr>
        <w:t xml:space="preserve"> obvezni su imati ispravan PC uređaj,</w:t>
      </w:r>
      <w:r>
        <w:rPr>
          <w:rFonts w:eastAsia="TimesNewRoman"/>
          <w:sz w:val="22"/>
          <w:szCs w:val="22"/>
        </w:rPr>
        <w:t xml:space="preserve"> </w:t>
      </w:r>
      <w:r w:rsidRPr="00D30C95">
        <w:rPr>
          <w:rFonts w:eastAsia="TimesNewRoman"/>
          <w:sz w:val="22"/>
          <w:szCs w:val="22"/>
        </w:rPr>
        <w:t>printer i mogućnost spajanja na internet.</w:t>
      </w:r>
    </w:p>
    <w:p w14:paraId="6BD7F2F1" w14:textId="77777777" w:rsidR="00EA6E44" w:rsidRDefault="00EA6E44" w:rsidP="00EA6E44">
      <w:pPr>
        <w:jc w:val="both"/>
        <w:rPr>
          <w:rFonts w:eastAsia="TimesNewRoman"/>
          <w:b/>
          <w:sz w:val="22"/>
          <w:szCs w:val="22"/>
        </w:rPr>
      </w:pPr>
    </w:p>
    <w:p w14:paraId="568FFB50" w14:textId="77777777" w:rsidR="00790529" w:rsidRPr="00022F7B" w:rsidRDefault="00790529" w:rsidP="00022F7B">
      <w:pPr>
        <w:rPr>
          <w:sz w:val="22"/>
          <w:szCs w:val="22"/>
        </w:rPr>
      </w:pPr>
    </w:p>
    <w:p w14:paraId="6CA91E53" w14:textId="77777777" w:rsidR="00790529" w:rsidRPr="00022F7B" w:rsidRDefault="008646D2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EA6E44">
        <w:rPr>
          <w:b/>
          <w:sz w:val="22"/>
          <w:szCs w:val="22"/>
          <w:u w:val="single"/>
        </w:rPr>
        <w:t>6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2EFD566E" w14:textId="0231BDAC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Klub domaćin je obvezan poduzeti sve potrebne mjere za sigurnost sudaca, delegata i gostujuće momčadi, </w:t>
      </w:r>
      <w:r w:rsidR="009A13D7" w:rsidRPr="000F2F2D">
        <w:rPr>
          <w:sz w:val="22"/>
          <w:szCs w:val="22"/>
        </w:rPr>
        <w:t>prije</w:t>
      </w:r>
      <w:r w:rsidR="009A13D7">
        <w:rPr>
          <w:sz w:val="22"/>
          <w:szCs w:val="22"/>
        </w:rPr>
        <w:t xml:space="preserve">, </w:t>
      </w:r>
      <w:r w:rsidRPr="00022F7B">
        <w:rPr>
          <w:sz w:val="22"/>
          <w:szCs w:val="22"/>
        </w:rPr>
        <w:t xml:space="preserve">za vrijeme odigravanja utakmice i sve do napuštanja igrališta </w:t>
      </w:r>
      <w:r w:rsidR="00586024" w:rsidRPr="00022F7B">
        <w:rPr>
          <w:sz w:val="22"/>
          <w:szCs w:val="22"/>
        </w:rPr>
        <w:t>–</w:t>
      </w:r>
      <w:r w:rsidR="008646D2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stadiona</w:t>
      </w:r>
      <w:r w:rsidR="00586024" w:rsidRPr="00022F7B">
        <w:rPr>
          <w:sz w:val="22"/>
          <w:szCs w:val="22"/>
        </w:rPr>
        <w:t xml:space="preserve"> i mjesta odigravanja utakmice</w:t>
      </w:r>
      <w:r w:rsidRPr="00022F7B">
        <w:rPr>
          <w:sz w:val="22"/>
          <w:szCs w:val="22"/>
        </w:rPr>
        <w:t xml:space="preserve"> odgovarajućim prijevoznim sredstvom. </w:t>
      </w:r>
    </w:p>
    <w:p w14:paraId="47E9929A" w14:textId="77777777" w:rsidR="00790529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Klub domaćin je obvezan na svim prvenstvenim utakmicama osigurati liječničku službu i vozilo hitne medicinske pomoći</w:t>
      </w:r>
      <w:r w:rsidR="008646D2" w:rsidRPr="00022F7B">
        <w:rPr>
          <w:sz w:val="22"/>
          <w:szCs w:val="22"/>
        </w:rPr>
        <w:t xml:space="preserve"> ( ili voz</w:t>
      </w:r>
      <w:r w:rsidR="005D564D" w:rsidRPr="00022F7B">
        <w:rPr>
          <w:sz w:val="22"/>
          <w:szCs w:val="22"/>
        </w:rPr>
        <w:t xml:space="preserve">ača </w:t>
      </w:r>
      <w:r w:rsidR="008646D2" w:rsidRPr="00022F7B">
        <w:rPr>
          <w:sz w:val="22"/>
          <w:szCs w:val="22"/>
        </w:rPr>
        <w:t xml:space="preserve">i vozilo za </w:t>
      </w:r>
      <w:r w:rsidR="00767EAD" w:rsidRPr="00022F7B">
        <w:rPr>
          <w:sz w:val="22"/>
          <w:szCs w:val="22"/>
        </w:rPr>
        <w:t>prijevoz ozlijeđenog igrača</w:t>
      </w:r>
      <w:r w:rsidR="006362A8" w:rsidRPr="00022F7B">
        <w:rPr>
          <w:sz w:val="22"/>
          <w:szCs w:val="22"/>
        </w:rPr>
        <w:t xml:space="preserve"> </w:t>
      </w:r>
      <w:r w:rsidR="008646D2" w:rsidRPr="00022F7B">
        <w:rPr>
          <w:sz w:val="22"/>
          <w:szCs w:val="22"/>
        </w:rPr>
        <w:t>)</w:t>
      </w:r>
      <w:r w:rsidRPr="00022F7B">
        <w:rPr>
          <w:sz w:val="22"/>
          <w:szCs w:val="22"/>
        </w:rPr>
        <w:t>, koj</w:t>
      </w:r>
      <w:r w:rsidR="00767EAD" w:rsidRPr="00022F7B">
        <w:rPr>
          <w:sz w:val="22"/>
          <w:szCs w:val="22"/>
        </w:rPr>
        <w:t>e</w:t>
      </w:r>
      <w:r w:rsidRPr="00022F7B">
        <w:rPr>
          <w:sz w:val="22"/>
          <w:szCs w:val="22"/>
        </w:rPr>
        <w:t xml:space="preserve"> mora</w:t>
      </w:r>
      <w:r w:rsidR="00767EAD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biti na igralištu -</w:t>
      </w:r>
      <w:r w:rsidR="008646D2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stadionu </w:t>
      </w:r>
      <w:r w:rsidR="008646D2" w:rsidRPr="00022F7B">
        <w:rPr>
          <w:sz w:val="22"/>
          <w:szCs w:val="22"/>
        </w:rPr>
        <w:t>za vrijeme odigravanja</w:t>
      </w:r>
      <w:r w:rsidRPr="00022F7B">
        <w:rPr>
          <w:sz w:val="22"/>
          <w:szCs w:val="22"/>
        </w:rPr>
        <w:t xml:space="preserve"> utakmice. </w:t>
      </w:r>
    </w:p>
    <w:p w14:paraId="66A9F336" w14:textId="49461386" w:rsidR="00EA6E44" w:rsidRPr="002A645C" w:rsidRDefault="00EA6E44" w:rsidP="00EA6E44">
      <w:pPr>
        <w:ind w:firstLine="708"/>
        <w:jc w:val="both"/>
        <w:rPr>
          <w:b/>
          <w:sz w:val="22"/>
          <w:szCs w:val="22"/>
        </w:rPr>
      </w:pPr>
      <w:r w:rsidRPr="000352F2">
        <w:rPr>
          <w:b/>
          <w:sz w:val="22"/>
          <w:szCs w:val="22"/>
        </w:rPr>
        <w:t>Klub domaćin</w:t>
      </w:r>
      <w:r w:rsidR="00A82948" w:rsidRPr="000352F2">
        <w:rPr>
          <w:b/>
          <w:sz w:val="22"/>
          <w:szCs w:val="22"/>
        </w:rPr>
        <w:t xml:space="preserve"> </w:t>
      </w:r>
      <w:r w:rsidR="00A82948" w:rsidRPr="000352F2">
        <w:rPr>
          <w:b/>
          <w:color w:val="000000" w:themeColor="text1"/>
          <w:sz w:val="22"/>
          <w:szCs w:val="22"/>
        </w:rPr>
        <w:t xml:space="preserve">na I ŽNL </w:t>
      </w:r>
      <w:r w:rsidRPr="000352F2">
        <w:rPr>
          <w:b/>
          <w:sz w:val="22"/>
          <w:szCs w:val="22"/>
        </w:rPr>
        <w:t xml:space="preserve">obavezan je osigurati kameru za snimanje utakmice i snimatelja, te utakmicu snimiti na DVD, USB </w:t>
      </w:r>
      <w:proofErr w:type="spellStart"/>
      <w:r w:rsidRPr="000352F2">
        <w:rPr>
          <w:b/>
          <w:sz w:val="22"/>
          <w:szCs w:val="22"/>
        </w:rPr>
        <w:t>stick</w:t>
      </w:r>
      <w:proofErr w:type="spellEnd"/>
      <w:r w:rsidRPr="000352F2">
        <w:rPr>
          <w:b/>
          <w:sz w:val="22"/>
          <w:szCs w:val="22"/>
        </w:rPr>
        <w:t xml:space="preserve"> ili SD karticu</w:t>
      </w:r>
      <w:r w:rsidR="009A13D7">
        <w:rPr>
          <w:b/>
          <w:sz w:val="22"/>
          <w:szCs w:val="22"/>
        </w:rPr>
        <w:t>,</w:t>
      </w:r>
      <w:r w:rsidRPr="000352F2">
        <w:rPr>
          <w:b/>
          <w:sz w:val="22"/>
          <w:szCs w:val="22"/>
        </w:rPr>
        <w:t xml:space="preserve"> a snimak utakmice predati delegatu neposredno po završetku utakmice</w:t>
      </w:r>
      <w:r w:rsidR="000352F2" w:rsidRPr="000352F2">
        <w:rPr>
          <w:b/>
          <w:sz w:val="22"/>
          <w:szCs w:val="22"/>
        </w:rPr>
        <w:t xml:space="preserve"> </w:t>
      </w:r>
      <w:r w:rsidR="000352F2" w:rsidRPr="002A645C">
        <w:rPr>
          <w:b/>
          <w:sz w:val="22"/>
          <w:szCs w:val="22"/>
        </w:rPr>
        <w:t xml:space="preserve">ili </w:t>
      </w:r>
      <w:r w:rsidR="000352F2" w:rsidRPr="002A645C">
        <w:rPr>
          <w:b/>
        </w:rPr>
        <w:t>dodati/</w:t>
      </w:r>
      <w:proofErr w:type="spellStart"/>
      <w:r w:rsidR="000352F2" w:rsidRPr="002A645C">
        <w:rPr>
          <w:b/>
        </w:rPr>
        <w:t>uploadati</w:t>
      </w:r>
      <w:proofErr w:type="spellEnd"/>
      <w:r w:rsidR="000352F2" w:rsidRPr="002A645C">
        <w:rPr>
          <w:b/>
        </w:rPr>
        <w:t xml:space="preserve"> na online platformu u roku od 48 h od završetka utakmice</w:t>
      </w:r>
      <w:r w:rsidRPr="002A645C">
        <w:rPr>
          <w:b/>
          <w:sz w:val="22"/>
          <w:szCs w:val="22"/>
        </w:rPr>
        <w:t>.</w:t>
      </w:r>
    </w:p>
    <w:p w14:paraId="20E45395" w14:textId="77777777" w:rsidR="00615589" w:rsidRPr="00615589" w:rsidRDefault="00615589" w:rsidP="00615589">
      <w:pPr>
        <w:pStyle w:val="Zaglavlje"/>
        <w:tabs>
          <w:tab w:val="left" w:pos="709"/>
          <w:tab w:val="left" w:pos="5424"/>
          <w:tab w:val="left" w:pos="7088"/>
          <w:tab w:val="left" w:pos="8364"/>
        </w:tabs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            </w:t>
      </w:r>
      <w:r w:rsidRPr="00615589">
        <w:rPr>
          <w:rFonts w:ascii="Times New Roman" w:hAnsi="Times New Roman"/>
          <w:b/>
          <w:iCs/>
          <w:sz w:val="22"/>
          <w:szCs w:val="22"/>
        </w:rPr>
        <w:t xml:space="preserve">Ukoliko utakmica nije snimljena ili nisu snimljeni sporni ili incidentni događaji klub podliježe odredbama </w:t>
      </w:r>
      <w:r w:rsidRPr="00615589">
        <w:rPr>
          <w:rFonts w:ascii="Times New Roman" w:hAnsi="Times New Roman"/>
          <w:b/>
          <w:iCs/>
          <w:sz w:val="22"/>
          <w:szCs w:val="22"/>
          <w:u w:val="single"/>
        </w:rPr>
        <w:t>Pravilniku o snimanju nogometnih utakmica ili Disciplinskog pravilnika HNS-a.</w:t>
      </w:r>
    </w:p>
    <w:p w14:paraId="7267435B" w14:textId="77777777" w:rsidR="00EA6E44" w:rsidRPr="00CF6F82" w:rsidRDefault="00EA6E44" w:rsidP="00EA6E44">
      <w:pPr>
        <w:ind w:firstLine="708"/>
        <w:jc w:val="both"/>
        <w:rPr>
          <w:rFonts w:eastAsia="TimesNewRoman"/>
          <w:sz w:val="22"/>
          <w:szCs w:val="22"/>
        </w:rPr>
      </w:pPr>
      <w:r w:rsidRPr="00CF6F82">
        <w:rPr>
          <w:sz w:val="22"/>
          <w:szCs w:val="22"/>
        </w:rPr>
        <w:t>Svako neovlašteno korištenje i ustupanje snimke utakmice je zabranjeno i predstavlja disciplinski prekršaj za što je odgovoran klub domaćin</w:t>
      </w:r>
      <w:r>
        <w:rPr>
          <w:sz w:val="22"/>
          <w:szCs w:val="22"/>
        </w:rPr>
        <w:t>.</w:t>
      </w:r>
    </w:p>
    <w:p w14:paraId="7E8FFE27" w14:textId="77777777" w:rsidR="00790529" w:rsidRPr="00022F7B" w:rsidRDefault="00281AC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lastRenderedPageBreak/>
        <w:t>Klub domaćin dužan je osigurati najmanje 4 sakupljača lopti</w:t>
      </w:r>
      <w:r w:rsidR="00167EE4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– obveza klubova domaćina I </w:t>
      </w:r>
      <w:proofErr w:type="spellStart"/>
      <w:r w:rsidRPr="00022F7B">
        <w:rPr>
          <w:sz w:val="22"/>
          <w:szCs w:val="22"/>
        </w:rPr>
        <w:t>i</w:t>
      </w:r>
      <w:proofErr w:type="spellEnd"/>
      <w:r w:rsidRPr="00022F7B">
        <w:rPr>
          <w:sz w:val="22"/>
          <w:szCs w:val="22"/>
        </w:rPr>
        <w:t xml:space="preserve"> II ŽNL.</w:t>
      </w:r>
    </w:p>
    <w:p w14:paraId="7516275C" w14:textId="77777777" w:rsidR="006A7A2A" w:rsidRPr="00022F7B" w:rsidRDefault="006A7A2A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Klub domaćin dužan je osigurati osvježavajuće </w:t>
      </w:r>
      <w:r w:rsidRPr="00022F7B">
        <w:rPr>
          <w:sz w:val="22"/>
        </w:rPr>
        <w:t>bezalkoholno piće gostujućoj ekip</w:t>
      </w:r>
      <w:r w:rsidR="000352F2">
        <w:rPr>
          <w:sz w:val="22"/>
        </w:rPr>
        <w:t>i</w:t>
      </w:r>
      <w:r w:rsidRPr="00022F7B">
        <w:rPr>
          <w:sz w:val="22"/>
        </w:rPr>
        <w:t xml:space="preserve"> i službenim osobama Saveza.</w:t>
      </w:r>
    </w:p>
    <w:p w14:paraId="6DF0E4BD" w14:textId="77777777" w:rsidR="002B2AB7" w:rsidRDefault="00281AC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Klub domaćin obvezan je osigurati </w:t>
      </w:r>
      <w:r w:rsidR="00E10984" w:rsidRPr="00022F7B">
        <w:rPr>
          <w:sz w:val="22"/>
          <w:szCs w:val="22"/>
        </w:rPr>
        <w:t>rukovoditelja osiguranja i najmanje 3</w:t>
      </w:r>
      <w:r w:rsidRPr="00022F7B">
        <w:rPr>
          <w:sz w:val="22"/>
          <w:szCs w:val="22"/>
        </w:rPr>
        <w:t xml:space="preserve"> redara ( redarsku službu ) vidljivo obilježenih</w:t>
      </w:r>
      <w:r w:rsidR="002B2AB7" w:rsidRPr="00022F7B">
        <w:rPr>
          <w:sz w:val="22"/>
          <w:szCs w:val="22"/>
        </w:rPr>
        <w:t xml:space="preserve"> ili rukovoditelja osiguranja i najmanje dva zaštitara</w:t>
      </w:r>
      <w:r w:rsidR="008A4BC8" w:rsidRPr="00022F7B">
        <w:rPr>
          <w:sz w:val="22"/>
          <w:szCs w:val="22"/>
        </w:rPr>
        <w:t xml:space="preserve"> ili </w:t>
      </w:r>
      <w:r w:rsidR="00767EAD" w:rsidRPr="00022F7B">
        <w:rPr>
          <w:sz w:val="22"/>
          <w:szCs w:val="22"/>
        </w:rPr>
        <w:t xml:space="preserve">dvije </w:t>
      </w:r>
      <w:r w:rsidR="008A4BC8" w:rsidRPr="00022F7B">
        <w:rPr>
          <w:sz w:val="22"/>
          <w:szCs w:val="22"/>
        </w:rPr>
        <w:t>osob</w:t>
      </w:r>
      <w:r w:rsidR="00767EAD" w:rsidRPr="00022F7B">
        <w:rPr>
          <w:sz w:val="22"/>
          <w:szCs w:val="22"/>
        </w:rPr>
        <w:t>e</w:t>
      </w:r>
      <w:r w:rsidR="008A4BC8" w:rsidRPr="00022F7B">
        <w:rPr>
          <w:sz w:val="22"/>
          <w:szCs w:val="22"/>
        </w:rPr>
        <w:t xml:space="preserve"> osposobljen</w:t>
      </w:r>
      <w:r w:rsidR="00767EAD" w:rsidRPr="00022F7B">
        <w:rPr>
          <w:sz w:val="22"/>
          <w:szCs w:val="22"/>
        </w:rPr>
        <w:t>e</w:t>
      </w:r>
      <w:r w:rsidR="008A4BC8" w:rsidRPr="00022F7B">
        <w:rPr>
          <w:sz w:val="22"/>
          <w:szCs w:val="22"/>
        </w:rPr>
        <w:t xml:space="preserve"> za obavljanje poslova redara na športskim natjecanjima</w:t>
      </w:r>
      <w:r w:rsidR="002B2AB7" w:rsidRPr="00022F7B">
        <w:rPr>
          <w:sz w:val="22"/>
          <w:szCs w:val="22"/>
        </w:rPr>
        <w:t xml:space="preserve">. </w:t>
      </w:r>
    </w:p>
    <w:p w14:paraId="4D840B4A" w14:textId="77777777" w:rsidR="00A82948" w:rsidRPr="000729DD" w:rsidRDefault="00A82948" w:rsidP="00022F7B">
      <w:pPr>
        <w:ind w:firstLine="708"/>
        <w:jc w:val="both"/>
        <w:rPr>
          <w:sz w:val="22"/>
          <w:szCs w:val="22"/>
        </w:rPr>
      </w:pPr>
      <w:r w:rsidRPr="000729DD">
        <w:rPr>
          <w:sz w:val="22"/>
          <w:szCs w:val="22"/>
        </w:rPr>
        <w:t xml:space="preserve">Redari ne smiju ući u </w:t>
      </w:r>
      <w:r w:rsidR="00182194" w:rsidRPr="000729DD">
        <w:rPr>
          <w:sz w:val="22"/>
          <w:szCs w:val="22"/>
        </w:rPr>
        <w:t>teren za igru</w:t>
      </w:r>
      <w:r w:rsidRPr="000729DD">
        <w:rPr>
          <w:sz w:val="22"/>
          <w:szCs w:val="22"/>
        </w:rPr>
        <w:t xml:space="preserve"> bez dopuštenja suca utakmice, osim u slučaju ulaska gledatelja u teren za igru ili uništavanja imovine u većem opsegu. </w:t>
      </w:r>
    </w:p>
    <w:p w14:paraId="5DB1ED9F" w14:textId="77777777" w:rsidR="00281AC8" w:rsidRPr="00022F7B" w:rsidRDefault="002B2AB7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Delegat utakmice, ako to zahtijevaju sigurnosni razlozi, prije početka utakmice može zatražiti od kluba domaćina da se poveća broj redara ili zaštitara od Propozicijama propisanog. </w:t>
      </w:r>
    </w:p>
    <w:p w14:paraId="0DF5E181" w14:textId="77777777" w:rsidR="00EA6E44" w:rsidRPr="00D30C95" w:rsidRDefault="00EA6E44" w:rsidP="00EA6E44">
      <w:pPr>
        <w:ind w:firstLine="708"/>
        <w:jc w:val="both"/>
        <w:rPr>
          <w:rFonts w:eastAsia="TimesNewRoman"/>
          <w:sz w:val="22"/>
          <w:szCs w:val="22"/>
        </w:rPr>
      </w:pPr>
      <w:r w:rsidRPr="00D30C95">
        <w:rPr>
          <w:rFonts w:eastAsia="TimesNewRoman"/>
          <w:sz w:val="22"/>
          <w:szCs w:val="22"/>
        </w:rPr>
        <w:t>Klub domaćin obvezan je postupiti u skladu s odredbama ovog članka jer se u protivnom utakmica neće odigrati, a isti će snositi sve posljedice neodigravanja utakmice.</w:t>
      </w:r>
    </w:p>
    <w:p w14:paraId="2CD8C531" w14:textId="77777777" w:rsidR="004D300F" w:rsidRPr="00022F7B" w:rsidRDefault="004D300F" w:rsidP="00022F7B">
      <w:pPr>
        <w:rPr>
          <w:sz w:val="22"/>
          <w:szCs w:val="22"/>
        </w:rPr>
      </w:pPr>
    </w:p>
    <w:p w14:paraId="1311AC8A" w14:textId="77777777" w:rsidR="004D300F" w:rsidRPr="00022F7B" w:rsidRDefault="008646D2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EA6E44">
        <w:rPr>
          <w:b/>
          <w:sz w:val="22"/>
          <w:szCs w:val="22"/>
          <w:u w:val="single"/>
        </w:rPr>
        <w:t>7</w:t>
      </w:r>
      <w:r w:rsidR="004D300F" w:rsidRPr="00022F7B">
        <w:rPr>
          <w:b/>
          <w:sz w:val="22"/>
          <w:szCs w:val="22"/>
          <w:u w:val="single"/>
        </w:rPr>
        <w:t>.</w:t>
      </w:r>
    </w:p>
    <w:p w14:paraId="2814E567" w14:textId="684D09A2" w:rsidR="004D300F" w:rsidRPr="00022F7B" w:rsidRDefault="004D300F" w:rsidP="00022F7B">
      <w:pPr>
        <w:pStyle w:val="Tijeloteksta2"/>
        <w:ind w:firstLine="708"/>
        <w:rPr>
          <w:sz w:val="22"/>
          <w:szCs w:val="22"/>
        </w:rPr>
      </w:pPr>
      <w:r w:rsidRPr="00022F7B">
        <w:rPr>
          <w:sz w:val="22"/>
          <w:szCs w:val="22"/>
        </w:rPr>
        <w:t>Ovlašteni (</w:t>
      </w:r>
      <w:r w:rsidR="008646D2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licencirani prema Pravilniku o licenciranju službenih osoba</w:t>
      </w:r>
      <w:r w:rsidR="008646D2" w:rsidRPr="00022F7B">
        <w:rPr>
          <w:sz w:val="22"/>
          <w:szCs w:val="22"/>
        </w:rPr>
        <w:t xml:space="preserve"> </w:t>
      </w:r>
      <w:r w:rsidR="006B4C5D">
        <w:rPr>
          <w:sz w:val="22"/>
          <w:szCs w:val="22"/>
        </w:rPr>
        <w:t>NSBBŽ-a</w:t>
      </w:r>
      <w:r w:rsidR="000E1C2F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) predstavnici klubova moraju obavezno </w:t>
      </w:r>
      <w:r w:rsidR="00732470" w:rsidRPr="00F45E58">
        <w:rPr>
          <w:sz w:val="22"/>
          <w:szCs w:val="22"/>
        </w:rPr>
        <w:t xml:space="preserve">najmanje </w:t>
      </w:r>
      <w:r w:rsidR="006B4C5D" w:rsidRPr="00F45E58">
        <w:rPr>
          <w:sz w:val="22"/>
          <w:szCs w:val="22"/>
        </w:rPr>
        <w:t>35</w:t>
      </w:r>
      <w:r w:rsidRPr="00F45E58">
        <w:rPr>
          <w:sz w:val="22"/>
          <w:szCs w:val="22"/>
        </w:rPr>
        <w:t xml:space="preserve"> min</w:t>
      </w:r>
      <w:r w:rsidR="00732470" w:rsidRPr="00F45E58">
        <w:rPr>
          <w:sz w:val="22"/>
          <w:szCs w:val="22"/>
        </w:rPr>
        <w:t>uta</w:t>
      </w:r>
      <w:r w:rsidRPr="00022F7B">
        <w:rPr>
          <w:sz w:val="22"/>
          <w:szCs w:val="22"/>
        </w:rPr>
        <w:t xml:space="preserve"> prije početka utakmice delegatu utakmice dostaviti popis igrača i njihove športske iskaznice, složene po redu kako se upisuju u zapisnik utakmice</w:t>
      </w:r>
      <w:r w:rsidR="00020709" w:rsidRPr="00022F7B">
        <w:rPr>
          <w:sz w:val="22"/>
          <w:szCs w:val="22"/>
        </w:rPr>
        <w:t>, te komplet sportske opreme igrača i vratara</w:t>
      </w:r>
      <w:r w:rsidRPr="00022F7B">
        <w:rPr>
          <w:sz w:val="22"/>
          <w:szCs w:val="22"/>
        </w:rPr>
        <w:t>.</w:t>
      </w:r>
    </w:p>
    <w:p w14:paraId="65D1BCFC" w14:textId="2C5D68F4" w:rsidR="00E13466" w:rsidRDefault="004D300F" w:rsidP="00B355A8">
      <w:pPr>
        <w:autoSpaceDE w:val="0"/>
        <w:autoSpaceDN w:val="0"/>
        <w:adjustRightInd w:val="0"/>
        <w:ind w:left="-170" w:firstLine="708"/>
        <w:jc w:val="both"/>
        <w:rPr>
          <w:b/>
          <w:sz w:val="22"/>
          <w:szCs w:val="22"/>
          <w:u w:val="single"/>
        </w:rPr>
      </w:pPr>
      <w:r w:rsidRPr="00022F7B">
        <w:rPr>
          <w:sz w:val="22"/>
          <w:szCs w:val="22"/>
        </w:rPr>
        <w:t>Uz športske iskaznice obavezno se dostavljaju i licence svih službenih osoba (prema Pravilniku</w:t>
      </w:r>
      <w:r w:rsidR="008646D2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).</w:t>
      </w:r>
    </w:p>
    <w:p w14:paraId="3388FA65" w14:textId="77777777" w:rsidR="00B355A8" w:rsidRDefault="00B355A8" w:rsidP="00022F7B">
      <w:pPr>
        <w:jc w:val="center"/>
        <w:rPr>
          <w:b/>
          <w:sz w:val="22"/>
          <w:szCs w:val="22"/>
          <w:u w:val="single"/>
        </w:rPr>
      </w:pPr>
    </w:p>
    <w:p w14:paraId="3A4C04BC" w14:textId="16902931" w:rsidR="00790529" w:rsidRPr="00022F7B" w:rsidRDefault="008646D2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EA6E44">
        <w:rPr>
          <w:b/>
          <w:sz w:val="22"/>
          <w:szCs w:val="22"/>
          <w:u w:val="single"/>
        </w:rPr>
        <w:t>8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115E7D70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Prvenstvene utakmice klubova </w:t>
      </w:r>
      <w:r w:rsidR="00A01A5C" w:rsidRPr="00022F7B">
        <w:rPr>
          <w:sz w:val="22"/>
          <w:szCs w:val="22"/>
        </w:rPr>
        <w:t>Prve, Druge i Treće ŽNL</w:t>
      </w:r>
      <w:r w:rsidRPr="00022F7B">
        <w:rPr>
          <w:sz w:val="22"/>
          <w:szCs w:val="22"/>
        </w:rPr>
        <w:t xml:space="preserve"> moraju se igrati na igralištima koja u svemu odgovaraju propisima Pravila nogometne igre i Pravilnika o nogometnim natjecanjima i koja su registrirana od stra</w:t>
      </w:r>
      <w:r w:rsidR="00586024" w:rsidRPr="00022F7B">
        <w:rPr>
          <w:sz w:val="22"/>
          <w:szCs w:val="22"/>
        </w:rPr>
        <w:t>ne nadležnog nogometnog tijela, a rješenje o registraciji igrališta mora biti istaknuto na vidnom mjestu u prostoriji za pisanje zapisnika.</w:t>
      </w:r>
    </w:p>
    <w:p w14:paraId="34D876DC" w14:textId="77777777" w:rsidR="00B355A8" w:rsidRDefault="00B355A8" w:rsidP="00022F7B">
      <w:pPr>
        <w:jc w:val="center"/>
        <w:rPr>
          <w:b/>
          <w:sz w:val="22"/>
          <w:szCs w:val="22"/>
          <w:u w:val="single"/>
        </w:rPr>
      </w:pPr>
    </w:p>
    <w:p w14:paraId="70FEDCB2" w14:textId="28FAB402" w:rsidR="00790529" w:rsidRPr="00022F7B" w:rsidRDefault="00D17155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EA6E44">
        <w:rPr>
          <w:b/>
          <w:sz w:val="22"/>
          <w:szCs w:val="22"/>
          <w:u w:val="single"/>
        </w:rPr>
        <w:t>9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7C657C8A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Za</w:t>
      </w:r>
      <w:r w:rsidR="008646D2" w:rsidRPr="00022F7B">
        <w:rPr>
          <w:sz w:val="22"/>
          <w:szCs w:val="22"/>
        </w:rPr>
        <w:t xml:space="preserve"> odigravanje</w:t>
      </w:r>
      <w:r w:rsidRPr="00022F7B">
        <w:rPr>
          <w:sz w:val="22"/>
          <w:szCs w:val="22"/>
        </w:rPr>
        <w:t xml:space="preserve"> utakmica </w:t>
      </w:r>
      <w:r w:rsidR="002F6A1C" w:rsidRPr="00022F7B">
        <w:rPr>
          <w:sz w:val="22"/>
          <w:szCs w:val="22"/>
        </w:rPr>
        <w:t>I, II</w:t>
      </w:r>
      <w:r w:rsidR="00167EE4" w:rsidRPr="00022F7B">
        <w:rPr>
          <w:sz w:val="22"/>
          <w:szCs w:val="22"/>
        </w:rPr>
        <w:t>-ih</w:t>
      </w:r>
      <w:r w:rsidR="002F6A1C" w:rsidRPr="00022F7B">
        <w:rPr>
          <w:sz w:val="22"/>
          <w:szCs w:val="22"/>
        </w:rPr>
        <w:t>, i III-ih</w:t>
      </w:r>
      <w:r w:rsidR="00A01A5C" w:rsidRPr="00022F7B">
        <w:rPr>
          <w:sz w:val="22"/>
          <w:szCs w:val="22"/>
        </w:rPr>
        <w:t xml:space="preserve"> ŽNL</w:t>
      </w:r>
      <w:r w:rsidRPr="00022F7B">
        <w:rPr>
          <w:sz w:val="22"/>
          <w:szCs w:val="22"/>
        </w:rPr>
        <w:t xml:space="preserve"> klub domaćin obvezan je </w:t>
      </w:r>
      <w:r w:rsidR="009E7E27" w:rsidRPr="00022F7B">
        <w:rPr>
          <w:sz w:val="22"/>
          <w:szCs w:val="22"/>
        </w:rPr>
        <w:t xml:space="preserve">na početku i za vrijeme trajanja igre </w:t>
      </w:r>
      <w:r w:rsidRPr="00022F7B">
        <w:rPr>
          <w:sz w:val="22"/>
          <w:szCs w:val="22"/>
        </w:rPr>
        <w:t xml:space="preserve">osigurati </w:t>
      </w:r>
      <w:r w:rsidR="00586024" w:rsidRPr="00022F7B">
        <w:rPr>
          <w:sz w:val="22"/>
          <w:szCs w:val="22"/>
        </w:rPr>
        <w:t>tri</w:t>
      </w:r>
      <w:r w:rsidR="008646D2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(</w:t>
      </w:r>
      <w:r w:rsidR="00586024" w:rsidRPr="00022F7B">
        <w:rPr>
          <w:sz w:val="22"/>
          <w:szCs w:val="22"/>
        </w:rPr>
        <w:t>3</w:t>
      </w:r>
      <w:r w:rsidRPr="00022F7B">
        <w:rPr>
          <w:sz w:val="22"/>
          <w:szCs w:val="22"/>
        </w:rPr>
        <w:t>) ispravn</w:t>
      </w:r>
      <w:r w:rsidR="00A01A5C" w:rsidRPr="00022F7B">
        <w:rPr>
          <w:sz w:val="22"/>
          <w:szCs w:val="22"/>
        </w:rPr>
        <w:t>e</w:t>
      </w:r>
      <w:r w:rsidRPr="00022F7B">
        <w:rPr>
          <w:sz w:val="22"/>
          <w:szCs w:val="22"/>
        </w:rPr>
        <w:t xml:space="preserve"> lopt</w:t>
      </w:r>
      <w:r w:rsidR="00A01A5C" w:rsidRPr="00022F7B">
        <w:rPr>
          <w:sz w:val="22"/>
          <w:szCs w:val="22"/>
        </w:rPr>
        <w:t xml:space="preserve">e </w:t>
      </w:r>
      <w:r w:rsidRPr="00022F7B">
        <w:rPr>
          <w:sz w:val="22"/>
          <w:szCs w:val="22"/>
        </w:rPr>
        <w:t xml:space="preserve">koje u svemu moraju odgovarati propisima Pravila nogometne igre. U slučaju da se utakmica igra na snijegom pokrivenom terenu, lopte moraju biti </w:t>
      </w:r>
      <w:r w:rsidR="00A01A5C" w:rsidRPr="00022F7B">
        <w:rPr>
          <w:sz w:val="22"/>
          <w:szCs w:val="22"/>
        </w:rPr>
        <w:t>druge</w:t>
      </w:r>
      <w:r w:rsidR="00586024" w:rsidRPr="00022F7B">
        <w:rPr>
          <w:sz w:val="22"/>
          <w:szCs w:val="22"/>
        </w:rPr>
        <w:t xml:space="preserve"> ( kontrastne )</w:t>
      </w:r>
      <w:r w:rsidRPr="00022F7B">
        <w:rPr>
          <w:sz w:val="22"/>
          <w:szCs w:val="22"/>
        </w:rPr>
        <w:t xml:space="preserve"> boje. </w:t>
      </w:r>
    </w:p>
    <w:p w14:paraId="1321FE75" w14:textId="77777777" w:rsidR="00790529" w:rsidRPr="00022F7B" w:rsidRDefault="008646D2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1</w:t>
      </w:r>
      <w:r w:rsidR="00EA6E44">
        <w:rPr>
          <w:b/>
          <w:sz w:val="22"/>
          <w:szCs w:val="22"/>
          <w:u w:val="single"/>
        </w:rPr>
        <w:t>0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1A2B850E" w14:textId="77777777" w:rsidR="00C05A0E" w:rsidRDefault="00C05A0E" w:rsidP="00022F7B">
      <w:pPr>
        <w:autoSpaceDE w:val="0"/>
        <w:autoSpaceDN w:val="0"/>
        <w:adjustRightInd w:val="0"/>
        <w:ind w:firstLine="708"/>
        <w:jc w:val="both"/>
        <w:rPr>
          <w:b/>
          <w:color w:val="C00000"/>
          <w:sz w:val="22"/>
          <w:szCs w:val="22"/>
        </w:rPr>
      </w:pPr>
    </w:p>
    <w:p w14:paraId="129C268E" w14:textId="2CA1489A" w:rsidR="00C05A0E" w:rsidRPr="002A645C" w:rsidRDefault="00E55E5C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A645C">
        <w:rPr>
          <w:b/>
        </w:rPr>
        <w:t>Službeni p</w:t>
      </w:r>
      <w:r w:rsidR="00C05A0E" w:rsidRPr="002A645C">
        <w:rPr>
          <w:b/>
        </w:rPr>
        <w:t>redstavnik kluba mora unijeti i ovjeriti sastav svoje momčadi i službenih osoba u C</w:t>
      </w:r>
      <w:r w:rsidR="001D66A6" w:rsidRPr="002A645C">
        <w:rPr>
          <w:b/>
        </w:rPr>
        <w:t>OMET</w:t>
      </w:r>
      <w:r w:rsidR="00C05A0E" w:rsidRPr="002A645C">
        <w:rPr>
          <w:b/>
        </w:rPr>
        <w:t xml:space="preserve"> sustav najkasnije </w:t>
      </w:r>
      <w:r w:rsidRPr="002A645C">
        <w:rPr>
          <w:b/>
        </w:rPr>
        <w:t>20</w:t>
      </w:r>
      <w:r w:rsidR="00C05A0E" w:rsidRPr="002A645C">
        <w:rPr>
          <w:b/>
        </w:rPr>
        <w:t xml:space="preserve"> minuta prije početka utakmice.</w:t>
      </w:r>
    </w:p>
    <w:p w14:paraId="0B7FDF78" w14:textId="7F9531B5" w:rsidR="00C05A0E" w:rsidRPr="00AE28E0" w:rsidRDefault="00C05A0E" w:rsidP="00C05A0E">
      <w:pPr>
        <w:ind w:firstLine="720"/>
        <w:jc w:val="both"/>
        <w:rPr>
          <w:shd w:val="clear" w:color="auto" w:fill="FFFFFF"/>
        </w:rPr>
      </w:pPr>
      <w:r w:rsidRPr="008C7362">
        <w:t xml:space="preserve">U slučaju da nakon </w:t>
      </w:r>
      <w:r w:rsidR="006B4C5D" w:rsidRPr="00F45E58">
        <w:t xml:space="preserve">ovjere popisa </w:t>
      </w:r>
      <w:r w:rsidRPr="008C7362">
        <w:t>igrača dođe do ozljede</w:t>
      </w:r>
      <w:r w:rsidR="006B4C5D">
        <w:t xml:space="preserve"> </w:t>
      </w:r>
      <w:r w:rsidRPr="008C7362">
        <w:rPr>
          <w:shd w:val="clear" w:color="auto" w:fill="FFFFFF"/>
        </w:rPr>
        <w:t xml:space="preserve">igrača na zagrijavanju, koji je u zapisnik o utakmici upisan među igrače koji trebaju započeti utakmicu, </w:t>
      </w:r>
      <w:r w:rsidR="006B4C5D" w:rsidRPr="00F45E58">
        <w:rPr>
          <w:shd w:val="clear" w:color="auto" w:fill="FFFFFF"/>
        </w:rPr>
        <w:t>ozlijeđenog igrača</w:t>
      </w:r>
      <w:r w:rsidR="006B4C5D">
        <w:rPr>
          <w:shd w:val="clear" w:color="auto" w:fill="FFFFFF"/>
        </w:rPr>
        <w:t xml:space="preserve"> </w:t>
      </w:r>
      <w:r w:rsidRPr="008C7362">
        <w:rPr>
          <w:shd w:val="clear" w:color="auto" w:fill="FFFFFF"/>
        </w:rPr>
        <w:t>može zamijeniti bilo koji upisani zamjenski</w:t>
      </w:r>
      <w:r w:rsidRPr="00AE28E0">
        <w:rPr>
          <w:shd w:val="clear" w:color="auto" w:fill="FFFFFF"/>
        </w:rPr>
        <w:t xml:space="preserve"> igrač. Službeni predstavnik kluba momčadi, čiji se igrač ozlijedio, mora o tome obavijestiti delegata utakmice koji će potom obavijestiti suca i službenog predstavnika suparničke momčadi, te osigurati da se putem službenog razglasa o tome obavijeste sve osobe na stadionu. </w:t>
      </w:r>
    </w:p>
    <w:p w14:paraId="43ACB5D1" w14:textId="77777777" w:rsidR="002B34AC" w:rsidRPr="002A645C" w:rsidRDefault="002B34AC" w:rsidP="002B34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45C">
        <w:rPr>
          <w:sz w:val="22"/>
          <w:szCs w:val="22"/>
        </w:rPr>
        <w:t xml:space="preserve">Klub domaćin mora osigurati sve potrebne tiskanice, </w:t>
      </w:r>
      <w:r w:rsidR="00837812" w:rsidRPr="002A645C">
        <w:rPr>
          <w:sz w:val="22"/>
          <w:szCs w:val="22"/>
        </w:rPr>
        <w:t xml:space="preserve">obrazac </w:t>
      </w:r>
      <w:r w:rsidRPr="002A645C">
        <w:rPr>
          <w:sz w:val="22"/>
          <w:szCs w:val="22"/>
        </w:rPr>
        <w:t>zapisnik</w:t>
      </w:r>
      <w:r w:rsidR="00837812" w:rsidRPr="002A645C">
        <w:rPr>
          <w:sz w:val="22"/>
          <w:szCs w:val="22"/>
        </w:rPr>
        <w:t>a</w:t>
      </w:r>
      <w:r w:rsidRPr="002A645C">
        <w:rPr>
          <w:sz w:val="22"/>
          <w:szCs w:val="22"/>
        </w:rPr>
        <w:t xml:space="preserve"> utakmice, zapisnik o pripremi utakmice i drugo ukoliko se zapisnik ne može sastaviti u COMET sustavu. </w:t>
      </w:r>
    </w:p>
    <w:p w14:paraId="53C7E7BE" w14:textId="77777777" w:rsidR="00E55E5C" w:rsidRDefault="00281AC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Službeni p</w:t>
      </w:r>
      <w:r w:rsidR="004D300F" w:rsidRPr="00022F7B">
        <w:rPr>
          <w:sz w:val="22"/>
          <w:szCs w:val="22"/>
        </w:rPr>
        <w:t xml:space="preserve">redstavnik kluba je odgovoran za podatke o igračima i službenim osobama, što </w:t>
      </w:r>
      <w:r w:rsidR="00E55E5C">
        <w:rPr>
          <w:sz w:val="22"/>
          <w:szCs w:val="22"/>
        </w:rPr>
        <w:t>potvrđuje ovjeravanjem sastava vlastite momčadi.</w:t>
      </w:r>
    </w:p>
    <w:p w14:paraId="3712558A" w14:textId="77777777" w:rsidR="004D300F" w:rsidRDefault="0022457D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U slučaju odsutnosti ili odstranjenja službenog</w:t>
      </w:r>
      <w:r w:rsidR="005A29ED" w:rsidRPr="00022F7B">
        <w:rPr>
          <w:sz w:val="22"/>
          <w:szCs w:val="22"/>
        </w:rPr>
        <w:t>-ih</w:t>
      </w:r>
      <w:r w:rsidRPr="00022F7B">
        <w:rPr>
          <w:sz w:val="22"/>
          <w:szCs w:val="22"/>
        </w:rPr>
        <w:t xml:space="preserve"> predstavnika kluba s klupe za službene osobe od strane suca, zamjenjuje ga kapetan </w:t>
      </w:r>
      <w:r w:rsidR="002B34AC">
        <w:rPr>
          <w:sz w:val="22"/>
          <w:szCs w:val="22"/>
        </w:rPr>
        <w:t>ekipe</w:t>
      </w:r>
      <w:r w:rsidRPr="00022F7B">
        <w:rPr>
          <w:sz w:val="22"/>
          <w:szCs w:val="22"/>
        </w:rPr>
        <w:t xml:space="preserve">. </w:t>
      </w:r>
      <w:r w:rsidR="004D300F" w:rsidRPr="00022F7B">
        <w:rPr>
          <w:sz w:val="22"/>
          <w:szCs w:val="22"/>
        </w:rPr>
        <w:t>Smatra se da su svi podaci u zapisniku točni dok se ne dokaže suprotno.</w:t>
      </w:r>
      <w:r w:rsidRPr="00022F7B">
        <w:rPr>
          <w:sz w:val="22"/>
          <w:szCs w:val="22"/>
        </w:rPr>
        <w:t xml:space="preserve"> </w:t>
      </w:r>
    </w:p>
    <w:p w14:paraId="55687017" w14:textId="5D7E37EF" w:rsidR="00790529" w:rsidRPr="00022F7B" w:rsidRDefault="004D300F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U slučaju da se u zapisniku o odigranoj utakmici utvrdi pogreška, postupa se po </w:t>
      </w:r>
      <w:r w:rsidRPr="00F45E58">
        <w:rPr>
          <w:sz w:val="22"/>
          <w:szCs w:val="22"/>
        </w:rPr>
        <w:t xml:space="preserve">čl. </w:t>
      </w:r>
      <w:r w:rsidR="00B3225B" w:rsidRPr="00F45E58">
        <w:rPr>
          <w:sz w:val="22"/>
          <w:szCs w:val="22"/>
        </w:rPr>
        <w:t>30</w:t>
      </w:r>
      <w:r w:rsidRPr="00F45E58">
        <w:rPr>
          <w:sz w:val="22"/>
          <w:szCs w:val="22"/>
        </w:rPr>
        <w:t>.</w:t>
      </w:r>
      <w:r w:rsidRPr="00022F7B">
        <w:rPr>
          <w:sz w:val="22"/>
          <w:szCs w:val="22"/>
        </w:rPr>
        <w:t xml:space="preserve"> Pravilnika o nogometnim natjecanjima HNS-a.</w:t>
      </w:r>
    </w:p>
    <w:p w14:paraId="22A0FDD8" w14:textId="77777777" w:rsidR="00E13466" w:rsidRDefault="00E173C2" w:rsidP="000729DD">
      <w:pPr>
        <w:pStyle w:val="Zaglavlje"/>
        <w:tabs>
          <w:tab w:val="left" w:pos="709"/>
          <w:tab w:val="left" w:pos="5424"/>
          <w:tab w:val="left" w:pos="7088"/>
          <w:tab w:val="left" w:pos="8364"/>
        </w:tabs>
        <w:jc w:val="both"/>
        <w:rPr>
          <w:b/>
          <w:sz w:val="22"/>
          <w:szCs w:val="22"/>
          <w:u w:val="single"/>
        </w:rPr>
      </w:pPr>
      <w:r w:rsidRPr="00022F7B">
        <w:rPr>
          <w:rFonts w:ascii="Times New Roman" w:hAnsi="Times New Roman"/>
          <w:sz w:val="22"/>
          <w:szCs w:val="22"/>
        </w:rPr>
        <w:tab/>
      </w:r>
    </w:p>
    <w:p w14:paraId="153718FE" w14:textId="77777777" w:rsidR="00790529" w:rsidRPr="00022F7B" w:rsidRDefault="003D701F" w:rsidP="00022F7B">
      <w:pPr>
        <w:pStyle w:val="Zaglavlje"/>
        <w:tabs>
          <w:tab w:val="left" w:pos="709"/>
          <w:tab w:val="left" w:pos="5424"/>
          <w:tab w:val="left" w:pos="7088"/>
          <w:tab w:val="left" w:pos="8364"/>
        </w:tabs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1</w:t>
      </w:r>
      <w:r w:rsidR="002B34AC">
        <w:rPr>
          <w:b/>
          <w:sz w:val="22"/>
          <w:szCs w:val="22"/>
          <w:u w:val="single"/>
        </w:rPr>
        <w:t>1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7DC693B9" w14:textId="77777777" w:rsidR="00790529" w:rsidRPr="00022F7B" w:rsidRDefault="00281AC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Z</w:t>
      </w:r>
      <w:r w:rsidR="00790529" w:rsidRPr="00022F7B">
        <w:rPr>
          <w:sz w:val="22"/>
          <w:szCs w:val="22"/>
        </w:rPr>
        <w:t xml:space="preserve">a vrijeme odigravanja </w:t>
      </w:r>
      <w:r w:rsidRPr="00022F7B">
        <w:rPr>
          <w:sz w:val="22"/>
          <w:szCs w:val="22"/>
        </w:rPr>
        <w:t>utakmice s</w:t>
      </w:r>
      <w:r w:rsidR="00790529" w:rsidRPr="00022F7B">
        <w:rPr>
          <w:sz w:val="22"/>
          <w:szCs w:val="22"/>
        </w:rPr>
        <w:t xml:space="preserve">va pića mogu se točiti samo u </w:t>
      </w:r>
      <w:r w:rsidRPr="00022F7B">
        <w:rPr>
          <w:sz w:val="22"/>
          <w:szCs w:val="22"/>
        </w:rPr>
        <w:t>plastičnoj</w:t>
      </w:r>
      <w:r w:rsidR="00790529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ambalaži</w:t>
      </w:r>
      <w:r w:rsidR="00790529" w:rsidRPr="00022F7B">
        <w:rPr>
          <w:sz w:val="22"/>
          <w:szCs w:val="22"/>
        </w:rPr>
        <w:t xml:space="preserve">. </w:t>
      </w:r>
    </w:p>
    <w:p w14:paraId="461E1D0A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Za vrijeme odigravanja prvenstvenih utakmica</w:t>
      </w:r>
      <w:r w:rsidR="00BC1891" w:rsidRPr="00022F7B">
        <w:rPr>
          <w:sz w:val="22"/>
          <w:szCs w:val="22"/>
        </w:rPr>
        <w:t xml:space="preserve"> u</w:t>
      </w:r>
      <w:r w:rsidRPr="00022F7B">
        <w:rPr>
          <w:sz w:val="22"/>
          <w:szCs w:val="22"/>
        </w:rPr>
        <w:t xml:space="preserve"> </w:t>
      </w:r>
      <w:r w:rsidR="00281AC8" w:rsidRPr="00022F7B">
        <w:rPr>
          <w:sz w:val="22"/>
          <w:szCs w:val="22"/>
        </w:rPr>
        <w:t>ograđenom dijelu igrališta</w:t>
      </w:r>
      <w:r w:rsidRPr="00022F7B">
        <w:rPr>
          <w:sz w:val="22"/>
          <w:szCs w:val="22"/>
        </w:rPr>
        <w:t xml:space="preserve"> zabranjena je upotreba </w:t>
      </w:r>
      <w:r w:rsidR="007B089C" w:rsidRPr="0058222B">
        <w:rPr>
          <w:sz w:val="22"/>
          <w:szCs w:val="22"/>
        </w:rPr>
        <w:t>alkoholnih</w:t>
      </w:r>
      <w:r w:rsidR="00E55E5C">
        <w:rPr>
          <w:sz w:val="22"/>
          <w:szCs w:val="22"/>
        </w:rPr>
        <w:t xml:space="preserve"> pića</w:t>
      </w:r>
      <w:r w:rsidR="007B089C" w:rsidRPr="0058222B">
        <w:rPr>
          <w:sz w:val="22"/>
          <w:szCs w:val="22"/>
        </w:rPr>
        <w:t xml:space="preserve"> i</w:t>
      </w:r>
      <w:r w:rsidR="007B089C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duhanskih proizvoda. </w:t>
      </w:r>
    </w:p>
    <w:p w14:paraId="0C4CD3CA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lastRenderedPageBreak/>
        <w:t xml:space="preserve">Za vrijeme odigravanja prvenstvenih utakmica, </w:t>
      </w:r>
      <w:r w:rsidR="00281AC8" w:rsidRPr="00022F7B">
        <w:rPr>
          <w:sz w:val="22"/>
          <w:szCs w:val="22"/>
        </w:rPr>
        <w:t>u ograđenom dijelu terena za igru</w:t>
      </w:r>
      <w:r w:rsidRPr="00022F7B">
        <w:rPr>
          <w:sz w:val="22"/>
          <w:szCs w:val="22"/>
        </w:rPr>
        <w:t xml:space="preserve"> mogu se nalaziti slijedeće službene osobe: </w:t>
      </w:r>
    </w:p>
    <w:p w14:paraId="7A65A6F9" w14:textId="77777777" w:rsidR="00790529" w:rsidRPr="00022F7B" w:rsidRDefault="00790529" w:rsidP="005A7687">
      <w:pPr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-predstavnici klubova s licencom </w:t>
      </w:r>
      <w:r w:rsidR="00A01A5C" w:rsidRPr="00022F7B">
        <w:rPr>
          <w:sz w:val="22"/>
          <w:szCs w:val="22"/>
        </w:rPr>
        <w:t>ŽNS</w:t>
      </w:r>
      <w:r w:rsidRPr="00022F7B">
        <w:rPr>
          <w:sz w:val="22"/>
          <w:szCs w:val="22"/>
        </w:rPr>
        <w:t>-a</w:t>
      </w:r>
      <w:r w:rsidR="00A82948">
        <w:rPr>
          <w:sz w:val="22"/>
          <w:szCs w:val="22"/>
        </w:rPr>
        <w:t xml:space="preserve"> ( </w:t>
      </w:r>
      <w:r w:rsidR="00A82948" w:rsidRPr="000729DD">
        <w:rPr>
          <w:sz w:val="22"/>
          <w:szCs w:val="22"/>
        </w:rPr>
        <w:t>po jedan)</w:t>
      </w:r>
      <w:r w:rsidR="008957EF" w:rsidRPr="000729DD">
        <w:rPr>
          <w:sz w:val="22"/>
          <w:szCs w:val="22"/>
        </w:rPr>
        <w:t>,</w:t>
      </w:r>
      <w:r w:rsidRPr="000729DD">
        <w:rPr>
          <w:sz w:val="22"/>
          <w:szCs w:val="22"/>
        </w:rPr>
        <w:t xml:space="preserve"> </w:t>
      </w:r>
    </w:p>
    <w:p w14:paraId="28C3A04F" w14:textId="77777777" w:rsidR="00A82948" w:rsidRDefault="00790529" w:rsidP="005A7687">
      <w:pPr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-trener </w:t>
      </w:r>
      <w:r w:rsidR="00BC1891" w:rsidRPr="00022F7B">
        <w:rPr>
          <w:sz w:val="22"/>
          <w:szCs w:val="22"/>
        </w:rPr>
        <w:t>s licencom</w:t>
      </w:r>
      <w:r w:rsidRPr="00022F7B">
        <w:rPr>
          <w:sz w:val="22"/>
          <w:szCs w:val="22"/>
        </w:rPr>
        <w:t xml:space="preserve"> </w:t>
      </w:r>
      <w:r w:rsidR="00A01A5C" w:rsidRPr="00022F7B">
        <w:rPr>
          <w:sz w:val="22"/>
          <w:szCs w:val="22"/>
        </w:rPr>
        <w:t>ŽNS</w:t>
      </w:r>
      <w:r w:rsidRPr="00022F7B">
        <w:rPr>
          <w:sz w:val="22"/>
          <w:szCs w:val="22"/>
        </w:rPr>
        <w:t>-a,</w:t>
      </w:r>
    </w:p>
    <w:p w14:paraId="73E9C84B" w14:textId="77777777" w:rsidR="00790529" w:rsidRPr="000729DD" w:rsidRDefault="00A82948" w:rsidP="005A7687">
      <w:pPr>
        <w:jc w:val="both"/>
        <w:rPr>
          <w:sz w:val="22"/>
          <w:szCs w:val="22"/>
        </w:rPr>
      </w:pPr>
      <w:r w:rsidRPr="000729DD">
        <w:rPr>
          <w:sz w:val="22"/>
          <w:szCs w:val="22"/>
        </w:rPr>
        <w:t>-pomoćni trener s licencom ŽNS-a</w:t>
      </w:r>
      <w:r w:rsidR="00790529" w:rsidRPr="000729DD">
        <w:rPr>
          <w:sz w:val="22"/>
          <w:szCs w:val="22"/>
        </w:rPr>
        <w:t xml:space="preserve"> </w:t>
      </w:r>
    </w:p>
    <w:p w14:paraId="6AB5DE07" w14:textId="77777777" w:rsidR="00790529" w:rsidRPr="00022F7B" w:rsidRDefault="00790529" w:rsidP="005A7687">
      <w:pPr>
        <w:jc w:val="both"/>
        <w:rPr>
          <w:sz w:val="22"/>
          <w:szCs w:val="22"/>
        </w:rPr>
      </w:pPr>
      <w:r w:rsidRPr="00022F7B">
        <w:rPr>
          <w:sz w:val="22"/>
          <w:szCs w:val="22"/>
        </w:rPr>
        <w:t>-zamjenski igrači u sportskoj opremi (</w:t>
      </w:r>
      <w:r w:rsidR="003D701F" w:rsidRPr="00022F7B">
        <w:rPr>
          <w:sz w:val="22"/>
          <w:szCs w:val="22"/>
        </w:rPr>
        <w:t xml:space="preserve"> do</w:t>
      </w:r>
      <w:r w:rsidRPr="00022F7B">
        <w:rPr>
          <w:sz w:val="22"/>
          <w:szCs w:val="22"/>
        </w:rPr>
        <w:t xml:space="preserve"> sedam</w:t>
      </w:r>
      <w:r w:rsidR="003D701F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), </w:t>
      </w:r>
    </w:p>
    <w:p w14:paraId="5E13AB40" w14:textId="77777777" w:rsidR="00790529" w:rsidRPr="00022F7B" w:rsidRDefault="00A82948" w:rsidP="005A7687">
      <w:pPr>
        <w:jc w:val="both"/>
        <w:rPr>
          <w:sz w:val="22"/>
          <w:szCs w:val="22"/>
        </w:rPr>
      </w:pPr>
      <w:r>
        <w:rPr>
          <w:sz w:val="22"/>
          <w:szCs w:val="22"/>
        </w:rPr>
        <w:t>-fizioterapeut</w:t>
      </w:r>
      <w:r w:rsidR="00F40467" w:rsidRPr="00022F7B">
        <w:rPr>
          <w:sz w:val="22"/>
          <w:szCs w:val="22"/>
        </w:rPr>
        <w:t xml:space="preserve"> ili osoba osposobljena za pružanje prve pomoći</w:t>
      </w:r>
      <w:r w:rsidR="00790529" w:rsidRPr="00022F7B">
        <w:rPr>
          <w:sz w:val="22"/>
          <w:szCs w:val="22"/>
        </w:rPr>
        <w:t xml:space="preserve"> u sportskoj opremi i licencom </w:t>
      </w:r>
      <w:r w:rsidR="00A01A5C" w:rsidRPr="00022F7B">
        <w:rPr>
          <w:sz w:val="22"/>
          <w:szCs w:val="22"/>
        </w:rPr>
        <w:t>ŽNS</w:t>
      </w:r>
      <w:r w:rsidR="00790529" w:rsidRPr="00022F7B">
        <w:rPr>
          <w:sz w:val="22"/>
          <w:szCs w:val="22"/>
        </w:rPr>
        <w:t xml:space="preserve">-a, </w:t>
      </w:r>
    </w:p>
    <w:p w14:paraId="339DA7FE" w14:textId="77777777" w:rsidR="00790529" w:rsidRPr="00022F7B" w:rsidRDefault="00790529" w:rsidP="005A7687">
      <w:pPr>
        <w:jc w:val="both"/>
        <w:rPr>
          <w:sz w:val="22"/>
          <w:szCs w:val="22"/>
        </w:rPr>
      </w:pPr>
      <w:r w:rsidRPr="00022F7B">
        <w:rPr>
          <w:sz w:val="22"/>
          <w:szCs w:val="22"/>
        </w:rPr>
        <w:t>-liječni</w:t>
      </w:r>
      <w:r w:rsidR="00A82948">
        <w:rPr>
          <w:sz w:val="22"/>
          <w:szCs w:val="22"/>
        </w:rPr>
        <w:t>k</w:t>
      </w:r>
      <w:r w:rsidRPr="00022F7B">
        <w:rPr>
          <w:sz w:val="22"/>
          <w:szCs w:val="22"/>
        </w:rPr>
        <w:t xml:space="preserve"> klub</w:t>
      </w:r>
      <w:r w:rsidR="00A82948">
        <w:rPr>
          <w:sz w:val="22"/>
          <w:szCs w:val="22"/>
        </w:rPr>
        <w:t>a</w:t>
      </w:r>
      <w:r w:rsidRPr="00022F7B">
        <w:rPr>
          <w:sz w:val="22"/>
          <w:szCs w:val="22"/>
        </w:rPr>
        <w:t xml:space="preserve"> s licencom </w:t>
      </w:r>
      <w:r w:rsidR="00A01A5C" w:rsidRPr="00022F7B">
        <w:rPr>
          <w:sz w:val="22"/>
          <w:szCs w:val="22"/>
        </w:rPr>
        <w:t>ŽNS</w:t>
      </w:r>
      <w:r w:rsidRPr="00022F7B">
        <w:rPr>
          <w:sz w:val="22"/>
          <w:szCs w:val="22"/>
        </w:rPr>
        <w:t xml:space="preserve">-a. </w:t>
      </w:r>
    </w:p>
    <w:p w14:paraId="42428AC6" w14:textId="77777777" w:rsidR="00790529" w:rsidRPr="003F7EC7" w:rsidRDefault="00790529" w:rsidP="005A7687">
      <w:pPr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CE748A" w:rsidRPr="003F7EC7">
        <w:rPr>
          <w:sz w:val="22"/>
          <w:szCs w:val="22"/>
        </w:rPr>
        <w:t>povjerenik za sigurnost s licencom ŽNS-a</w:t>
      </w:r>
      <w:r w:rsidR="00732470" w:rsidRPr="003F7EC7">
        <w:rPr>
          <w:sz w:val="22"/>
          <w:szCs w:val="22"/>
        </w:rPr>
        <w:t>.</w:t>
      </w:r>
      <w:r w:rsidRPr="003F7EC7">
        <w:rPr>
          <w:sz w:val="22"/>
          <w:szCs w:val="22"/>
        </w:rPr>
        <w:t xml:space="preserve">  </w:t>
      </w:r>
    </w:p>
    <w:p w14:paraId="0DD29D0F" w14:textId="77777777" w:rsidR="00BC1891" w:rsidRPr="00022F7B" w:rsidRDefault="00BC1891" w:rsidP="00022F7B">
      <w:pPr>
        <w:jc w:val="both"/>
        <w:rPr>
          <w:sz w:val="22"/>
          <w:szCs w:val="22"/>
        </w:rPr>
      </w:pPr>
    </w:p>
    <w:p w14:paraId="63DFF4BB" w14:textId="77777777" w:rsidR="00790529" w:rsidRPr="00022F7B" w:rsidRDefault="00790529" w:rsidP="00022F7B">
      <w:pPr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U igralištu s unutarnje strane ograde, mogu se još nalaziti: </w:t>
      </w:r>
    </w:p>
    <w:p w14:paraId="21BC9130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BC1891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dežurni liječnik s posebnom oznakom i 4 osobe uz nosila, posebno označene, za iznošenje </w:t>
      </w:r>
      <w:r w:rsidR="003B6F84" w:rsidRPr="00022F7B">
        <w:rPr>
          <w:sz w:val="22"/>
          <w:szCs w:val="22"/>
        </w:rPr>
        <w:t>ozlijeđenih</w:t>
      </w:r>
      <w:r w:rsidRPr="00022F7B">
        <w:rPr>
          <w:sz w:val="22"/>
          <w:szCs w:val="22"/>
        </w:rPr>
        <w:t xml:space="preserve"> igrača izvan terena, </w:t>
      </w:r>
    </w:p>
    <w:p w14:paraId="5A1A9D73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BC1891" w:rsidRPr="00022F7B">
        <w:rPr>
          <w:sz w:val="22"/>
          <w:szCs w:val="22"/>
        </w:rPr>
        <w:t xml:space="preserve"> </w:t>
      </w:r>
      <w:r w:rsidR="005A29ED" w:rsidRPr="00022F7B">
        <w:rPr>
          <w:sz w:val="22"/>
          <w:szCs w:val="22"/>
        </w:rPr>
        <w:t xml:space="preserve">liječnička služba, vozilo i </w:t>
      </w:r>
      <w:r w:rsidRPr="00022F7B">
        <w:rPr>
          <w:sz w:val="22"/>
          <w:szCs w:val="22"/>
        </w:rPr>
        <w:t xml:space="preserve">vozač dežurnih kola hitne medicinske pomoći, </w:t>
      </w:r>
    </w:p>
    <w:p w14:paraId="4A173BC3" w14:textId="77777777" w:rsidR="00790529" w:rsidRPr="00022F7B" w:rsidRDefault="003D701F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BC1891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minimum 4</w:t>
      </w:r>
      <w:r w:rsidR="00790529" w:rsidRPr="00022F7B">
        <w:rPr>
          <w:sz w:val="22"/>
          <w:szCs w:val="22"/>
        </w:rPr>
        <w:t xml:space="preserve"> dodavača lopti obučenih u sportsku opremu različite boje od boje dresova obje momčadi, </w:t>
      </w:r>
    </w:p>
    <w:p w14:paraId="785C92C2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BC1891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fotoreporteri i snimatelj</w:t>
      </w:r>
      <w:r w:rsidR="00281AC8" w:rsidRPr="00022F7B">
        <w:rPr>
          <w:sz w:val="22"/>
          <w:szCs w:val="22"/>
        </w:rPr>
        <w:t xml:space="preserve">i </w:t>
      </w:r>
      <w:r w:rsidR="005A29ED" w:rsidRPr="00022F7B">
        <w:rPr>
          <w:sz w:val="22"/>
          <w:szCs w:val="22"/>
        </w:rPr>
        <w:t xml:space="preserve">vidno obilježeni </w:t>
      </w:r>
      <w:r w:rsidR="00281AC8" w:rsidRPr="00022F7B">
        <w:rPr>
          <w:sz w:val="22"/>
          <w:szCs w:val="22"/>
        </w:rPr>
        <w:t>s odgovarajućim oznakama.</w:t>
      </w:r>
      <w:r w:rsidRPr="00022F7B">
        <w:rPr>
          <w:sz w:val="22"/>
          <w:szCs w:val="22"/>
        </w:rPr>
        <w:t xml:space="preserve"> </w:t>
      </w:r>
    </w:p>
    <w:p w14:paraId="12772466" w14:textId="77777777" w:rsidR="00BC1891" w:rsidRPr="00022F7B" w:rsidRDefault="00BC1891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 invalidne osobe u kolicima</w:t>
      </w:r>
      <w:r w:rsidR="00732470" w:rsidRPr="00022F7B">
        <w:rPr>
          <w:sz w:val="22"/>
          <w:szCs w:val="22"/>
        </w:rPr>
        <w:t>.</w:t>
      </w:r>
    </w:p>
    <w:p w14:paraId="7FBC23B5" w14:textId="77777777" w:rsidR="00790529" w:rsidRPr="00022F7B" w:rsidRDefault="00790529" w:rsidP="00022F7B">
      <w:pPr>
        <w:rPr>
          <w:sz w:val="22"/>
          <w:szCs w:val="22"/>
        </w:rPr>
      </w:pPr>
    </w:p>
    <w:p w14:paraId="6FB2E1F8" w14:textId="77777777" w:rsidR="00790529" w:rsidRPr="00022F7B" w:rsidRDefault="003D701F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1</w:t>
      </w:r>
      <w:r w:rsidR="002B34AC">
        <w:rPr>
          <w:b/>
          <w:sz w:val="22"/>
          <w:szCs w:val="22"/>
          <w:u w:val="single"/>
        </w:rPr>
        <w:t>2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3C93D3D1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Za nerede ili izgrede koji se dogode u dijelu </w:t>
      </w:r>
      <w:r w:rsidR="003D701F" w:rsidRPr="00022F7B">
        <w:rPr>
          <w:sz w:val="22"/>
          <w:szCs w:val="22"/>
        </w:rPr>
        <w:t>gledališta</w:t>
      </w:r>
      <w:r w:rsidRPr="00022F7B">
        <w:rPr>
          <w:sz w:val="22"/>
          <w:szCs w:val="22"/>
        </w:rPr>
        <w:t xml:space="preserve"> </w:t>
      </w:r>
      <w:r w:rsidR="003D701F" w:rsidRPr="00022F7B">
        <w:rPr>
          <w:sz w:val="22"/>
          <w:szCs w:val="22"/>
        </w:rPr>
        <w:t>gdje se nalaze gostujući navijači</w:t>
      </w:r>
      <w:r w:rsidRPr="00022F7B">
        <w:rPr>
          <w:sz w:val="22"/>
          <w:szCs w:val="22"/>
        </w:rPr>
        <w:t>, gostujući klub ima objektivnu odgovornost</w:t>
      </w:r>
      <w:r w:rsidR="00535392" w:rsidRPr="00022F7B">
        <w:rPr>
          <w:sz w:val="22"/>
          <w:szCs w:val="22"/>
        </w:rPr>
        <w:t>,</w:t>
      </w:r>
      <w:r w:rsidRPr="00022F7B">
        <w:rPr>
          <w:sz w:val="22"/>
          <w:szCs w:val="22"/>
        </w:rPr>
        <w:t xml:space="preserve"> te podliježe disciplinskim sankcijama. </w:t>
      </w:r>
    </w:p>
    <w:p w14:paraId="0E31C1FC" w14:textId="77777777" w:rsidR="00790529" w:rsidRPr="00022F7B" w:rsidRDefault="00790529" w:rsidP="00022F7B">
      <w:pPr>
        <w:rPr>
          <w:sz w:val="22"/>
          <w:szCs w:val="22"/>
        </w:rPr>
      </w:pPr>
    </w:p>
    <w:p w14:paraId="25EB97D9" w14:textId="77777777" w:rsidR="00790529" w:rsidRPr="00022F7B" w:rsidRDefault="003D701F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1</w:t>
      </w:r>
      <w:r w:rsidR="002B34AC">
        <w:rPr>
          <w:b/>
          <w:sz w:val="22"/>
          <w:szCs w:val="22"/>
          <w:u w:val="single"/>
        </w:rPr>
        <w:t>3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5A2D1541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Klubovi su odgovorni za ponašanje svojih igrača, službenih osoba, članova, navijača i svake druge osobe koja obavlja dužnost na utakmici u ime kluba. </w:t>
      </w:r>
    </w:p>
    <w:p w14:paraId="0E954C03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Promocija ili objava, na bilo koji način, političkih</w:t>
      </w:r>
      <w:r w:rsidR="005A29ED" w:rsidRPr="00022F7B">
        <w:rPr>
          <w:sz w:val="22"/>
          <w:szCs w:val="22"/>
        </w:rPr>
        <w:t>, vjerskih i rasnih</w:t>
      </w:r>
      <w:r w:rsidRPr="00022F7B">
        <w:rPr>
          <w:sz w:val="22"/>
          <w:szCs w:val="22"/>
        </w:rPr>
        <w:t xml:space="preserve"> poruka ili bilo kojih drugih političkih djelovanja unutar stadiona</w:t>
      </w:r>
      <w:r w:rsidR="00024B05" w:rsidRPr="00022F7B">
        <w:rPr>
          <w:sz w:val="22"/>
          <w:szCs w:val="22"/>
        </w:rPr>
        <w:t>, rasi</w:t>
      </w:r>
      <w:r w:rsidR="00007B3A" w:rsidRPr="00022F7B">
        <w:rPr>
          <w:sz w:val="22"/>
          <w:szCs w:val="22"/>
        </w:rPr>
        <w:t>za</w:t>
      </w:r>
      <w:r w:rsidR="00024B05" w:rsidRPr="00022F7B">
        <w:rPr>
          <w:sz w:val="22"/>
          <w:szCs w:val="22"/>
        </w:rPr>
        <w:t>m</w:t>
      </w:r>
      <w:r w:rsidRPr="00022F7B">
        <w:rPr>
          <w:sz w:val="22"/>
          <w:szCs w:val="22"/>
        </w:rPr>
        <w:t xml:space="preserve"> strogo je zabranjena uoči, tijekom ili nakon završetka </w:t>
      </w:r>
      <w:r w:rsidR="003D701F" w:rsidRPr="00022F7B">
        <w:rPr>
          <w:sz w:val="22"/>
          <w:szCs w:val="22"/>
        </w:rPr>
        <w:t>utakmice.</w:t>
      </w:r>
    </w:p>
    <w:p w14:paraId="4401796A" w14:textId="77777777" w:rsidR="00541907" w:rsidRPr="00022F7B" w:rsidRDefault="000729DD" w:rsidP="00022F7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</w:t>
      </w:r>
      <w:r w:rsidR="00541907" w:rsidRPr="00022F7B">
        <w:rPr>
          <w:b/>
          <w:sz w:val="22"/>
          <w:szCs w:val="22"/>
          <w:u w:val="single"/>
        </w:rPr>
        <w:t>lanak 1</w:t>
      </w:r>
      <w:r>
        <w:rPr>
          <w:b/>
          <w:sz w:val="22"/>
          <w:szCs w:val="22"/>
          <w:u w:val="single"/>
        </w:rPr>
        <w:t>4</w:t>
      </w:r>
      <w:r w:rsidR="00541907" w:rsidRPr="00022F7B">
        <w:rPr>
          <w:b/>
          <w:sz w:val="22"/>
          <w:szCs w:val="22"/>
          <w:u w:val="single"/>
        </w:rPr>
        <w:t>.</w:t>
      </w:r>
    </w:p>
    <w:p w14:paraId="079BBACB" w14:textId="77777777" w:rsidR="003746CD" w:rsidRPr="00022F7B" w:rsidRDefault="003746CD" w:rsidP="00022F7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Nedovoljno i loše obavljena organizacija utakmice smatra se:</w:t>
      </w:r>
    </w:p>
    <w:p w14:paraId="7C59A4B5" w14:textId="77777777" w:rsidR="003746CD" w:rsidRPr="00022F7B" w:rsidRDefault="003746CD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ne ispunjava uvjete za rang natjecanja u kojem se natječe propisane ovim Propozicijama.</w:t>
      </w:r>
      <w:r w:rsidR="00D17155" w:rsidRPr="00022F7B">
        <w:rPr>
          <w:b/>
          <w:sz w:val="22"/>
          <w:szCs w:val="22"/>
        </w:rPr>
        <w:t xml:space="preserve"> </w:t>
      </w:r>
    </w:p>
    <w:p w14:paraId="16109EFB" w14:textId="77777777" w:rsidR="003746CD" w:rsidRPr="00022F7B" w:rsidRDefault="003746CD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na vrijeme nisu pripremljene službene prostorije,</w:t>
      </w:r>
    </w:p>
    <w:p w14:paraId="16AFB3F7" w14:textId="77777777" w:rsidR="003746CD" w:rsidRPr="00022F7B" w:rsidRDefault="003746CD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nije pripremljeno igralište (</w:t>
      </w:r>
      <w:r w:rsidR="003D701F" w:rsidRPr="00022F7B">
        <w:rPr>
          <w:b/>
          <w:sz w:val="22"/>
          <w:szCs w:val="22"/>
        </w:rPr>
        <w:t xml:space="preserve"> </w:t>
      </w:r>
      <w:r w:rsidRPr="00022F7B">
        <w:rPr>
          <w:b/>
          <w:sz w:val="22"/>
          <w:szCs w:val="22"/>
        </w:rPr>
        <w:t>vidljivo i pravilno obilježeno, ako je trava na igralištu viša od 6 cm</w:t>
      </w:r>
      <w:r w:rsidR="003D701F" w:rsidRPr="00022F7B">
        <w:rPr>
          <w:b/>
          <w:sz w:val="22"/>
          <w:szCs w:val="22"/>
        </w:rPr>
        <w:t xml:space="preserve"> )</w:t>
      </w:r>
      <w:r w:rsidRPr="00022F7B">
        <w:rPr>
          <w:b/>
          <w:sz w:val="22"/>
          <w:szCs w:val="22"/>
        </w:rPr>
        <w:t>,</w:t>
      </w:r>
    </w:p>
    <w:p w14:paraId="6D97C7B8" w14:textId="77777777" w:rsidR="00BC1891" w:rsidRPr="00022F7B" w:rsidRDefault="00BC1891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nije pravilno obilježen tehnički prostor</w:t>
      </w:r>
      <w:r w:rsidR="007F7087" w:rsidRPr="00022F7B">
        <w:rPr>
          <w:b/>
          <w:sz w:val="22"/>
          <w:szCs w:val="22"/>
        </w:rPr>
        <w:t xml:space="preserve"> ( 1 m od uzdužne crte i 1 m od kućice )</w:t>
      </w:r>
      <w:r w:rsidRPr="00022F7B">
        <w:rPr>
          <w:b/>
          <w:sz w:val="22"/>
          <w:szCs w:val="22"/>
        </w:rPr>
        <w:t>,</w:t>
      </w:r>
    </w:p>
    <w:p w14:paraId="72D5D880" w14:textId="77777777" w:rsidR="00E61800" w:rsidRPr="00022F7B" w:rsidRDefault="00E61800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 xml:space="preserve">- ako nema </w:t>
      </w:r>
      <w:r w:rsidR="00CE748A" w:rsidRPr="003F7EC7">
        <w:rPr>
          <w:b/>
          <w:sz w:val="22"/>
          <w:szCs w:val="22"/>
        </w:rPr>
        <w:t>povjerenika za sigurnost</w:t>
      </w:r>
      <w:r w:rsidRPr="00022F7B">
        <w:rPr>
          <w:b/>
          <w:sz w:val="22"/>
          <w:szCs w:val="22"/>
        </w:rPr>
        <w:t>, te minimal</w:t>
      </w:r>
      <w:r w:rsidR="008A4BC8" w:rsidRPr="00022F7B">
        <w:rPr>
          <w:b/>
          <w:sz w:val="22"/>
          <w:szCs w:val="22"/>
        </w:rPr>
        <w:t xml:space="preserve">no tri redara vidljivo označena, </w:t>
      </w:r>
      <w:r w:rsidRPr="00022F7B">
        <w:rPr>
          <w:b/>
          <w:sz w:val="22"/>
          <w:szCs w:val="22"/>
        </w:rPr>
        <w:t>dva zaštitara</w:t>
      </w:r>
      <w:r w:rsidR="008A4BC8" w:rsidRPr="00022F7B">
        <w:rPr>
          <w:sz w:val="22"/>
          <w:szCs w:val="22"/>
        </w:rPr>
        <w:t xml:space="preserve"> </w:t>
      </w:r>
      <w:r w:rsidR="008A4BC8" w:rsidRPr="00022F7B">
        <w:rPr>
          <w:b/>
          <w:sz w:val="22"/>
          <w:szCs w:val="22"/>
        </w:rPr>
        <w:t>ili osoba osposobljenih za obavljanje poslova redara na športskim natjecanjima</w:t>
      </w:r>
      <w:r w:rsidRPr="00022F7B">
        <w:rPr>
          <w:b/>
          <w:sz w:val="22"/>
          <w:szCs w:val="22"/>
        </w:rPr>
        <w:t xml:space="preserve">, </w:t>
      </w:r>
    </w:p>
    <w:p w14:paraId="10DF8DAE" w14:textId="77777777" w:rsidR="003746CD" w:rsidRPr="002A645C" w:rsidRDefault="00E61800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>- ako klub na vrijeme ne osigura odgovarajuće tiskanice</w:t>
      </w:r>
      <w:r w:rsidR="003746CD" w:rsidRPr="002A645C">
        <w:rPr>
          <w:b/>
          <w:sz w:val="22"/>
          <w:szCs w:val="22"/>
        </w:rPr>
        <w:t>,</w:t>
      </w:r>
    </w:p>
    <w:p w14:paraId="6B4B0454" w14:textId="77777777" w:rsidR="00020709" w:rsidRPr="00022F7B" w:rsidRDefault="00020709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ne osigura zapisničara</w:t>
      </w:r>
      <w:r w:rsidR="00AC1DBA" w:rsidRPr="00022F7B">
        <w:rPr>
          <w:b/>
          <w:sz w:val="22"/>
          <w:szCs w:val="22"/>
        </w:rPr>
        <w:t xml:space="preserve"> ( I </w:t>
      </w:r>
      <w:proofErr w:type="spellStart"/>
      <w:r w:rsidR="00AC1DBA" w:rsidRPr="00022F7B">
        <w:rPr>
          <w:b/>
          <w:sz w:val="22"/>
          <w:szCs w:val="22"/>
        </w:rPr>
        <w:t>i</w:t>
      </w:r>
      <w:proofErr w:type="spellEnd"/>
      <w:r w:rsidR="00AC1DBA" w:rsidRPr="00022F7B">
        <w:rPr>
          <w:b/>
          <w:sz w:val="22"/>
          <w:szCs w:val="22"/>
        </w:rPr>
        <w:t xml:space="preserve"> II ŽNL )</w:t>
      </w:r>
      <w:r w:rsidRPr="00022F7B">
        <w:rPr>
          <w:b/>
          <w:sz w:val="22"/>
          <w:szCs w:val="22"/>
        </w:rPr>
        <w:t>,</w:t>
      </w:r>
    </w:p>
    <w:p w14:paraId="37F20C98" w14:textId="77777777" w:rsidR="002B34AC" w:rsidRDefault="003746CD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ne osigura četiri sakupljača lopti</w:t>
      </w:r>
      <w:r w:rsidR="003D701F" w:rsidRPr="00022F7B">
        <w:rPr>
          <w:b/>
          <w:sz w:val="22"/>
          <w:szCs w:val="22"/>
        </w:rPr>
        <w:t xml:space="preserve"> ( I </w:t>
      </w:r>
      <w:proofErr w:type="spellStart"/>
      <w:r w:rsidR="003D701F" w:rsidRPr="00022F7B">
        <w:rPr>
          <w:b/>
          <w:sz w:val="22"/>
          <w:szCs w:val="22"/>
        </w:rPr>
        <w:t>i</w:t>
      </w:r>
      <w:proofErr w:type="spellEnd"/>
      <w:r w:rsidR="003D701F" w:rsidRPr="00022F7B">
        <w:rPr>
          <w:b/>
          <w:sz w:val="22"/>
          <w:szCs w:val="22"/>
        </w:rPr>
        <w:t xml:space="preserve"> II ŽNL )</w:t>
      </w:r>
      <w:r w:rsidRPr="00022F7B">
        <w:rPr>
          <w:b/>
          <w:sz w:val="22"/>
          <w:szCs w:val="22"/>
        </w:rPr>
        <w:t>,</w:t>
      </w:r>
    </w:p>
    <w:p w14:paraId="5BD9E348" w14:textId="77777777" w:rsidR="003746CD" w:rsidRPr="00022F7B" w:rsidRDefault="002B34AC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3746CD" w:rsidRPr="00022F7B">
        <w:rPr>
          <w:b/>
          <w:sz w:val="22"/>
          <w:szCs w:val="22"/>
        </w:rPr>
        <w:t xml:space="preserve">ako ne osigura </w:t>
      </w:r>
      <w:r>
        <w:rPr>
          <w:b/>
          <w:sz w:val="22"/>
          <w:szCs w:val="22"/>
        </w:rPr>
        <w:t>bezalkoholno piće</w:t>
      </w:r>
      <w:r w:rsidR="003746CD" w:rsidRPr="00022F7B">
        <w:rPr>
          <w:b/>
          <w:sz w:val="22"/>
          <w:szCs w:val="22"/>
        </w:rPr>
        <w:t xml:space="preserve"> za službene osobe i suparničku </w:t>
      </w:r>
      <w:r>
        <w:rPr>
          <w:b/>
          <w:sz w:val="22"/>
          <w:szCs w:val="22"/>
        </w:rPr>
        <w:t>ekipu</w:t>
      </w:r>
      <w:r w:rsidR="003746CD" w:rsidRPr="00022F7B">
        <w:rPr>
          <w:b/>
          <w:sz w:val="22"/>
          <w:szCs w:val="22"/>
        </w:rPr>
        <w:t>,</w:t>
      </w:r>
    </w:p>
    <w:p w14:paraId="50F1269C" w14:textId="77777777" w:rsidR="00007B3A" w:rsidRPr="00022F7B" w:rsidRDefault="00007B3A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ne osigura kameru i snimatelja</w:t>
      </w:r>
      <w:r w:rsidR="00D17155" w:rsidRPr="00022F7B">
        <w:rPr>
          <w:b/>
          <w:sz w:val="22"/>
          <w:szCs w:val="22"/>
        </w:rPr>
        <w:t xml:space="preserve"> ( I ŽNL )</w:t>
      </w:r>
      <w:r w:rsidRPr="00022F7B">
        <w:rPr>
          <w:b/>
          <w:sz w:val="22"/>
          <w:szCs w:val="22"/>
        </w:rPr>
        <w:t>,</w:t>
      </w:r>
    </w:p>
    <w:p w14:paraId="4E630643" w14:textId="5A81715C" w:rsidR="00D457A2" w:rsidRPr="002B34AC" w:rsidRDefault="00D457A2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B34AC">
        <w:rPr>
          <w:b/>
          <w:sz w:val="22"/>
          <w:szCs w:val="22"/>
        </w:rPr>
        <w:t xml:space="preserve">- </w:t>
      </w:r>
      <w:r w:rsidRPr="00F45E58">
        <w:rPr>
          <w:b/>
          <w:sz w:val="22"/>
          <w:szCs w:val="22"/>
        </w:rPr>
        <w:t xml:space="preserve">ako ne </w:t>
      </w:r>
      <w:r w:rsidR="00176951" w:rsidRPr="00F45E58">
        <w:rPr>
          <w:b/>
          <w:sz w:val="22"/>
          <w:szCs w:val="22"/>
        </w:rPr>
        <w:t xml:space="preserve">osigura pristup </w:t>
      </w:r>
      <w:r w:rsidRPr="00F45E58">
        <w:rPr>
          <w:b/>
          <w:sz w:val="22"/>
          <w:szCs w:val="22"/>
        </w:rPr>
        <w:t>u COMET sustavu ili</w:t>
      </w:r>
      <w:r w:rsidR="00176951" w:rsidRPr="00F45E58">
        <w:rPr>
          <w:b/>
          <w:sz w:val="22"/>
          <w:szCs w:val="22"/>
        </w:rPr>
        <w:t xml:space="preserve"> ne</w:t>
      </w:r>
      <w:r w:rsidRPr="00F45E58">
        <w:rPr>
          <w:b/>
          <w:sz w:val="22"/>
          <w:szCs w:val="22"/>
        </w:rPr>
        <w:t xml:space="preserve"> </w:t>
      </w:r>
      <w:r w:rsidR="00176951" w:rsidRPr="00F45E58">
        <w:rPr>
          <w:b/>
          <w:sz w:val="22"/>
          <w:szCs w:val="22"/>
        </w:rPr>
        <w:t>piše zapisnike u COMET sustavu</w:t>
      </w:r>
      <w:r w:rsidR="00176951">
        <w:rPr>
          <w:b/>
          <w:sz w:val="22"/>
          <w:szCs w:val="22"/>
        </w:rPr>
        <w:t>,</w:t>
      </w:r>
    </w:p>
    <w:p w14:paraId="47F41F24" w14:textId="77777777" w:rsidR="00B50F80" w:rsidRPr="00022F7B" w:rsidRDefault="00B50F80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ne osigura dovoljan broj ispravnih lopti za igru,</w:t>
      </w:r>
    </w:p>
    <w:p w14:paraId="7B5B8A02" w14:textId="77777777" w:rsidR="003746CD" w:rsidRPr="00022F7B" w:rsidRDefault="003746CD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nema odgovarajuće licence za službene osobe,</w:t>
      </w:r>
    </w:p>
    <w:p w14:paraId="01CA5814" w14:textId="77777777" w:rsidR="002B34AC" w:rsidRDefault="003746CD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- ako nije osigurao zdravstvenu zaštitu ili vozilo u slučaju sigurnog prijevoza eventualno povrijeđenih igrača</w:t>
      </w:r>
      <w:r w:rsidR="00A82948">
        <w:rPr>
          <w:b/>
          <w:sz w:val="22"/>
          <w:szCs w:val="22"/>
        </w:rPr>
        <w:t>.</w:t>
      </w:r>
    </w:p>
    <w:p w14:paraId="4AA1B9BA" w14:textId="77777777" w:rsidR="00790529" w:rsidRDefault="00790529" w:rsidP="00022F7B">
      <w:pPr>
        <w:rPr>
          <w:sz w:val="22"/>
          <w:szCs w:val="22"/>
        </w:rPr>
      </w:pPr>
    </w:p>
    <w:p w14:paraId="52652229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PRAVO NASTUPA</w:t>
      </w:r>
    </w:p>
    <w:p w14:paraId="0CDC640D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7DF70270" w14:textId="77777777" w:rsidR="00790529" w:rsidRPr="00022F7B" w:rsidRDefault="003D701F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1</w:t>
      </w:r>
      <w:r w:rsidR="000729DD">
        <w:rPr>
          <w:b/>
          <w:sz w:val="22"/>
          <w:szCs w:val="22"/>
          <w:u w:val="single"/>
        </w:rPr>
        <w:t>5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082579FA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Pravo nastupa imaju svi pravilno registrirani igrači koji su navršili 17 godina života i koji su stekli pravo nastupa na prvenstvenim utakmicama, temeljem odredbi Pravilnika o registraciji klubova i igrača HNS-a i Pravilnika o statusu igrača HNS-a. </w:t>
      </w:r>
    </w:p>
    <w:p w14:paraId="20C525E4" w14:textId="77777777" w:rsidR="00057F1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lastRenderedPageBreak/>
        <w:t>Iznimno, na prvenstvenim utakmicama mogu nastupiti i igrači koji su navršili 16 godina života, a kojima je specijalna liječnička komisija odobrila nastup za prvu momčad.</w:t>
      </w:r>
    </w:p>
    <w:p w14:paraId="464B6CE7" w14:textId="77777777" w:rsidR="008758FC" w:rsidRPr="00FE072B" w:rsidRDefault="008758FC" w:rsidP="008758FC">
      <w:pPr>
        <w:ind w:firstLine="708"/>
        <w:jc w:val="both"/>
        <w:rPr>
          <w:rFonts w:eastAsia="TimesNewRoman"/>
          <w:color w:val="C00000"/>
          <w:sz w:val="22"/>
          <w:szCs w:val="22"/>
        </w:rPr>
      </w:pPr>
      <w:r w:rsidRPr="00C2249F">
        <w:rPr>
          <w:sz w:val="22"/>
          <w:szCs w:val="22"/>
        </w:rPr>
        <w:t>Sa specijalističkim liječničkim pregledom, sve dok je na snazi, igrač može nastupiti na svim utakmicama i u slučaju da je rok valjanosti redovnog pregleda istekao.</w:t>
      </w:r>
    </w:p>
    <w:p w14:paraId="569DA1EC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Na utakmicama </w:t>
      </w:r>
      <w:r w:rsidR="003B6F84" w:rsidRPr="00022F7B">
        <w:rPr>
          <w:sz w:val="22"/>
          <w:szCs w:val="22"/>
        </w:rPr>
        <w:t>Prve, Druge i Treće ŽNL</w:t>
      </w:r>
      <w:r w:rsidRPr="00022F7B">
        <w:rPr>
          <w:sz w:val="22"/>
          <w:szCs w:val="22"/>
        </w:rPr>
        <w:t xml:space="preserve"> mogu nastupiti samo oni igrači koji su proglašeni zd</w:t>
      </w:r>
      <w:r w:rsidR="008758FC">
        <w:rPr>
          <w:sz w:val="22"/>
          <w:szCs w:val="22"/>
        </w:rPr>
        <w:t>ravstveno sposobni</w:t>
      </w:r>
    </w:p>
    <w:p w14:paraId="7859C9ED" w14:textId="77777777" w:rsidR="008758FC" w:rsidRPr="0054461B" w:rsidRDefault="008758FC" w:rsidP="008758FC">
      <w:pPr>
        <w:ind w:firstLine="708"/>
        <w:jc w:val="both"/>
        <w:rPr>
          <w:rFonts w:eastAsia="TimesNewRoman"/>
          <w:b/>
          <w:sz w:val="22"/>
          <w:szCs w:val="22"/>
        </w:rPr>
      </w:pPr>
      <w:r w:rsidRPr="0054461B">
        <w:rPr>
          <w:rFonts w:eastAsia="TimesNewRoman"/>
          <w:b/>
          <w:sz w:val="22"/>
          <w:szCs w:val="22"/>
        </w:rPr>
        <w:t>Klub za koji igrač nastupa obvezan je u sustav COMET upisati da je igrač liječnički pregledan i do kada vrijedi liječnički pregled.</w:t>
      </w:r>
    </w:p>
    <w:p w14:paraId="27A47838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Rok valjanosti liječničkog pregleda vrijedi 6 (</w:t>
      </w:r>
      <w:r w:rsidR="003D701F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šest</w:t>
      </w:r>
      <w:r w:rsidR="003D701F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) mjeseci od dana upisa u športsku iskaznicu. </w:t>
      </w:r>
    </w:p>
    <w:p w14:paraId="6BA4BE34" w14:textId="77777777" w:rsidR="008758FC" w:rsidRDefault="008758FC" w:rsidP="008758FC">
      <w:pPr>
        <w:ind w:firstLine="708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Igrač koji nije liječnički pregledan, odnosno koji nije obavio liječnički pregled u određenom roku ili kome je od strane liječnika zabranjeno igranje, kao i igrač kome liječnički pregled nije upisan u sustav COMET ne može nastupiti na javnoj utakmici</w:t>
      </w:r>
    </w:p>
    <w:p w14:paraId="2A21C422" w14:textId="2CB652B6" w:rsidR="00790529" w:rsidRPr="00F45E58" w:rsidRDefault="00790529" w:rsidP="00F45E58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Na prvenstvenim utakmicama nemaju pravo nastupa igrači koji se nalaze pod suspenzijom, kaznom zabrane igranja i </w:t>
      </w:r>
      <w:r w:rsidRPr="00F45E58">
        <w:rPr>
          <w:sz w:val="22"/>
          <w:szCs w:val="22"/>
          <w:shd w:val="clear" w:color="auto" w:fill="FFFFFF" w:themeFill="background1"/>
        </w:rPr>
        <w:t>automatskom kaznom zbog</w:t>
      </w:r>
      <w:r w:rsidR="00176951" w:rsidRPr="00F45E58">
        <w:rPr>
          <w:sz w:val="22"/>
          <w:szCs w:val="22"/>
          <w:shd w:val="clear" w:color="auto" w:fill="FFFFFF" w:themeFill="background1"/>
        </w:rPr>
        <w:t xml:space="preserve"> četiri</w:t>
      </w:r>
      <w:r w:rsidRPr="00F45E58">
        <w:rPr>
          <w:sz w:val="22"/>
          <w:szCs w:val="22"/>
          <w:shd w:val="clear" w:color="auto" w:fill="FFFFFF" w:themeFill="background1"/>
        </w:rPr>
        <w:t xml:space="preserve"> opomene</w:t>
      </w:r>
      <w:r w:rsidRPr="00F45E58">
        <w:rPr>
          <w:sz w:val="22"/>
          <w:szCs w:val="22"/>
        </w:rPr>
        <w:t xml:space="preserve">. </w:t>
      </w:r>
    </w:p>
    <w:p w14:paraId="6C6E0DE9" w14:textId="1D8ACA7D" w:rsidR="00790529" w:rsidRPr="00F45E58" w:rsidRDefault="00790529" w:rsidP="00F45E58">
      <w:pPr>
        <w:shd w:val="clear" w:color="auto" w:fill="FFFFFF" w:themeFill="background1"/>
        <w:ind w:firstLine="708"/>
        <w:jc w:val="both"/>
        <w:rPr>
          <w:b/>
          <w:bCs/>
          <w:sz w:val="22"/>
          <w:szCs w:val="22"/>
        </w:rPr>
      </w:pPr>
      <w:r w:rsidRPr="00F45E58">
        <w:rPr>
          <w:b/>
          <w:bCs/>
          <w:sz w:val="22"/>
          <w:szCs w:val="22"/>
        </w:rPr>
        <w:t xml:space="preserve">Automatsku kaznu zabrane igranja jedne prvenstvene utakmice nastalu zbog dobivene </w:t>
      </w:r>
      <w:r w:rsidR="00E7790C" w:rsidRPr="00F45E58">
        <w:rPr>
          <w:b/>
          <w:bCs/>
          <w:sz w:val="22"/>
          <w:szCs w:val="22"/>
        </w:rPr>
        <w:t>četiri</w:t>
      </w:r>
      <w:r w:rsidRPr="00F45E58">
        <w:rPr>
          <w:b/>
          <w:bCs/>
          <w:sz w:val="22"/>
          <w:szCs w:val="22"/>
        </w:rPr>
        <w:t xml:space="preserve"> opomene, igrač izdržava na prvoj sljedećoj prvenstvenoj utakmici. </w:t>
      </w:r>
    </w:p>
    <w:p w14:paraId="5518A160" w14:textId="77777777" w:rsidR="00D72488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Tijelo koje vodi natjecanje </w:t>
      </w:r>
      <w:r w:rsidR="00007E8B" w:rsidRPr="00022F7B">
        <w:rPr>
          <w:sz w:val="22"/>
          <w:szCs w:val="22"/>
        </w:rPr>
        <w:t>obavještava</w:t>
      </w:r>
      <w:r w:rsidRPr="00022F7B">
        <w:rPr>
          <w:sz w:val="22"/>
          <w:szCs w:val="22"/>
        </w:rPr>
        <w:t xml:space="preserve"> klub o igračima</w:t>
      </w:r>
      <w:r w:rsidR="00D72488" w:rsidRPr="00022F7B">
        <w:rPr>
          <w:sz w:val="22"/>
          <w:szCs w:val="22"/>
        </w:rPr>
        <w:t xml:space="preserve"> koji su pod automatskom kaznom</w:t>
      </w:r>
      <w:r w:rsidR="00007E8B" w:rsidRPr="00022F7B">
        <w:rPr>
          <w:sz w:val="22"/>
          <w:szCs w:val="22"/>
        </w:rPr>
        <w:t xml:space="preserve"> putem službenog glasila «NOGOMET»</w:t>
      </w:r>
      <w:r w:rsidR="00D72488" w:rsidRPr="00022F7B">
        <w:rPr>
          <w:sz w:val="22"/>
          <w:szCs w:val="22"/>
        </w:rPr>
        <w:t xml:space="preserve">. </w:t>
      </w:r>
    </w:p>
    <w:p w14:paraId="2CF3B1EC" w14:textId="77777777" w:rsidR="00D72488" w:rsidRPr="00022F7B" w:rsidRDefault="00D7248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Klubovi se dužni voditi vlastitu evidenciju opomenutih i isključenih igrača.</w:t>
      </w:r>
    </w:p>
    <w:p w14:paraId="1BFD809B" w14:textId="77777777" w:rsidR="00212AB5" w:rsidRPr="00022F7B" w:rsidRDefault="00D72488" w:rsidP="00501EC0">
      <w:pPr>
        <w:ind w:firstLine="708"/>
        <w:jc w:val="both"/>
        <w:rPr>
          <w:b/>
          <w:sz w:val="22"/>
          <w:szCs w:val="22"/>
          <w:u w:val="single"/>
        </w:rPr>
      </w:pPr>
      <w:r w:rsidRPr="00022F7B">
        <w:rPr>
          <w:sz w:val="22"/>
          <w:szCs w:val="22"/>
        </w:rPr>
        <w:t>K</w:t>
      </w:r>
      <w:r w:rsidR="00790529" w:rsidRPr="00022F7B">
        <w:rPr>
          <w:sz w:val="22"/>
          <w:szCs w:val="22"/>
        </w:rPr>
        <w:t xml:space="preserve">lubovi su obvezni </w:t>
      </w:r>
      <w:r w:rsidRPr="00022F7B">
        <w:rPr>
          <w:sz w:val="22"/>
          <w:szCs w:val="22"/>
        </w:rPr>
        <w:t xml:space="preserve">izvijestiti </w:t>
      </w:r>
      <w:r w:rsidR="00790529" w:rsidRPr="00022F7B">
        <w:rPr>
          <w:sz w:val="22"/>
          <w:szCs w:val="22"/>
        </w:rPr>
        <w:t xml:space="preserve">tijelo koje vodi natjecanje o broju opomena igrača koji se tijekom prvenstva registrira za klub. </w:t>
      </w:r>
    </w:p>
    <w:p w14:paraId="673B73ED" w14:textId="77777777" w:rsidR="00E13466" w:rsidRPr="00B355A8" w:rsidRDefault="00E13466" w:rsidP="00022F7B">
      <w:pPr>
        <w:jc w:val="center"/>
        <w:rPr>
          <w:b/>
          <w:sz w:val="10"/>
          <w:szCs w:val="10"/>
          <w:u w:val="single"/>
        </w:rPr>
      </w:pPr>
    </w:p>
    <w:p w14:paraId="6EDB3F16" w14:textId="77777777" w:rsidR="00790529" w:rsidRPr="00022F7B" w:rsidRDefault="00212AB5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8758FC">
        <w:rPr>
          <w:b/>
          <w:sz w:val="22"/>
          <w:szCs w:val="22"/>
          <w:u w:val="single"/>
        </w:rPr>
        <w:t>1</w:t>
      </w:r>
      <w:r w:rsidR="000729DD">
        <w:rPr>
          <w:b/>
          <w:sz w:val="22"/>
          <w:szCs w:val="22"/>
          <w:u w:val="single"/>
        </w:rPr>
        <w:t>6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6C100FB9" w14:textId="77777777" w:rsidR="00790529" w:rsidRPr="00CB0993" w:rsidRDefault="00790529" w:rsidP="00022F7B">
      <w:pPr>
        <w:ind w:firstLine="708"/>
        <w:jc w:val="both"/>
        <w:rPr>
          <w:b/>
          <w:sz w:val="22"/>
          <w:szCs w:val="22"/>
        </w:rPr>
      </w:pPr>
      <w:r w:rsidRPr="00CB0993">
        <w:rPr>
          <w:b/>
          <w:sz w:val="22"/>
          <w:szCs w:val="22"/>
        </w:rPr>
        <w:t xml:space="preserve">U natjecanju </w:t>
      </w:r>
      <w:r w:rsidR="003B6F84" w:rsidRPr="00CB0993">
        <w:rPr>
          <w:b/>
          <w:sz w:val="22"/>
          <w:szCs w:val="22"/>
        </w:rPr>
        <w:t>Prve, Druge i Treće ŽNL</w:t>
      </w:r>
      <w:r w:rsidRPr="00CB0993">
        <w:rPr>
          <w:b/>
          <w:sz w:val="22"/>
          <w:szCs w:val="22"/>
        </w:rPr>
        <w:t>, dopušten je nastup najviše dva (2) igrača strana državljana na utakmici.</w:t>
      </w:r>
      <w:r w:rsidR="00F350C5" w:rsidRPr="00CB0993">
        <w:rPr>
          <w:b/>
          <w:sz w:val="22"/>
          <w:szCs w:val="22"/>
        </w:rPr>
        <w:t xml:space="preserve"> </w:t>
      </w:r>
    </w:p>
    <w:p w14:paraId="3F38193A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Igračima iz prethodnog stavka ne smatraju se igrači koji imaju dvojno državljanstvo, od kojih je</w:t>
      </w:r>
      <w:r w:rsidR="003B6F84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jedno hrvatsko</w:t>
      </w:r>
      <w:r w:rsidR="00673661" w:rsidRPr="00022F7B">
        <w:rPr>
          <w:sz w:val="22"/>
          <w:szCs w:val="22"/>
        </w:rPr>
        <w:t xml:space="preserve">, te igrači </w:t>
      </w:r>
      <w:r w:rsidR="00F350C5" w:rsidRPr="00022F7B">
        <w:rPr>
          <w:sz w:val="22"/>
          <w:szCs w:val="22"/>
        </w:rPr>
        <w:t>iz zemalja članica Europske unije</w:t>
      </w:r>
      <w:r w:rsidR="00CB0993">
        <w:rPr>
          <w:sz w:val="22"/>
          <w:szCs w:val="22"/>
        </w:rPr>
        <w:t>, te igrači iz Ukrajine</w:t>
      </w:r>
      <w:r w:rsidR="00673661" w:rsidRPr="00022F7B">
        <w:rPr>
          <w:sz w:val="22"/>
          <w:szCs w:val="22"/>
        </w:rPr>
        <w:t>.</w:t>
      </w:r>
    </w:p>
    <w:p w14:paraId="662CAAFF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Igrač koji je upisan u zapisnik utakmice, smatra se da na utakmici nije nastupio ukoliko nije ušao u</w:t>
      </w:r>
      <w:r w:rsidR="003B6F84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igru.</w:t>
      </w:r>
    </w:p>
    <w:p w14:paraId="5AA8EC2D" w14:textId="77777777" w:rsidR="00790529" w:rsidRPr="00022F7B" w:rsidRDefault="00762C5F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8758FC">
        <w:rPr>
          <w:b/>
          <w:sz w:val="22"/>
          <w:szCs w:val="22"/>
          <w:u w:val="single"/>
        </w:rPr>
        <w:t>1</w:t>
      </w:r>
      <w:r w:rsidR="000729DD">
        <w:rPr>
          <w:b/>
          <w:sz w:val="22"/>
          <w:szCs w:val="22"/>
          <w:u w:val="single"/>
        </w:rPr>
        <w:t>7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1D7957A3" w14:textId="77777777" w:rsidR="00E13466" w:rsidRPr="00E7790C" w:rsidRDefault="00E13466" w:rsidP="00E13466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E7790C">
        <w:rPr>
          <w:sz w:val="22"/>
          <w:szCs w:val="22"/>
        </w:rPr>
        <w:t xml:space="preserve">Na svim prvenstvenim utakmicama može biti imenovano do najviše sedam (7) zamjenskih igrača, koji mogu zamijeniti u Prvoj ŽNL najviše pet (5) igrača dok u Drugoj i Trećoj ŽNL u igri mogu nastupiti svi igrači upisani u zapisnik. </w:t>
      </w:r>
    </w:p>
    <w:p w14:paraId="5323C129" w14:textId="77777777" w:rsidR="00E13466" w:rsidRPr="00E7790C" w:rsidRDefault="00E13466" w:rsidP="00E13466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E7790C">
        <w:rPr>
          <w:sz w:val="22"/>
          <w:szCs w:val="22"/>
          <w:shd w:val="clear" w:color="auto" w:fill="FFFFFF" w:themeFill="background1"/>
        </w:rPr>
        <w:t>U Trećoj ŽNL dopušta se napuštanje igrača s mogućnošću povratka u igru ( leteće zamjene ) i to u prekidu igre. Igrač na utakmici može biti najviše dva (2) puta zamijenjen, odnosno dva puta nastupiti. Tako zamijenjen igrač mora se nalaziti na klupi za zamjenske igrače ili u prostoru određenom za zagrijavanje igrača ( osim u slučaju pružanja liječničke pomoći i slično ), s pravima i obvezama zamjenskog igrača.</w:t>
      </w:r>
      <w:r w:rsidRPr="00E7790C">
        <w:rPr>
          <w:sz w:val="22"/>
          <w:szCs w:val="22"/>
        </w:rPr>
        <w:t xml:space="preserve">    </w:t>
      </w:r>
    </w:p>
    <w:p w14:paraId="1DB61D89" w14:textId="77777777" w:rsidR="00E13466" w:rsidRPr="00E7790C" w:rsidRDefault="00E13466" w:rsidP="00E13466">
      <w:pPr>
        <w:shd w:val="clear" w:color="auto" w:fill="FFFFFF" w:themeFill="background1"/>
        <w:jc w:val="both"/>
        <w:rPr>
          <w:sz w:val="22"/>
          <w:szCs w:val="22"/>
        </w:rPr>
      </w:pPr>
      <w:r w:rsidRPr="00E7790C">
        <w:rPr>
          <w:sz w:val="22"/>
          <w:szCs w:val="22"/>
        </w:rPr>
        <w:tab/>
        <w:t xml:space="preserve">Izmjena igrača mora se vršiti na središnjoj crti u prekidu igre. Delegat ili pomoćni sudac signalizirati će sucu utakmice da momčad planira izvršiti zamjenu. Kada igrač prvi puta ulazi u teren za igru sudac će provjeriti ispravnost opreme na igraču te dopustiti zamjenu ( u ostalim situacijama sudac neće kontrolirati ispravnost opreme igrača ). </w:t>
      </w:r>
    </w:p>
    <w:p w14:paraId="6E97C9DD" w14:textId="77777777" w:rsidR="00E13466" w:rsidRPr="00E7790C" w:rsidRDefault="00E13466" w:rsidP="00E13466">
      <w:pPr>
        <w:shd w:val="clear" w:color="auto" w:fill="FFFFFF" w:themeFill="background1"/>
        <w:ind w:firstLine="708"/>
        <w:jc w:val="both"/>
        <w:rPr>
          <w:sz w:val="22"/>
          <w:szCs w:val="22"/>
        </w:rPr>
      </w:pPr>
      <w:r w:rsidRPr="00E7790C">
        <w:rPr>
          <w:sz w:val="22"/>
          <w:szCs w:val="22"/>
        </w:rPr>
        <w:t xml:space="preserve">Delegat i </w:t>
      </w:r>
      <w:r w:rsidR="0087480C" w:rsidRPr="00E7790C">
        <w:rPr>
          <w:sz w:val="22"/>
          <w:szCs w:val="22"/>
        </w:rPr>
        <w:t>p</w:t>
      </w:r>
      <w:r w:rsidRPr="00E7790C">
        <w:rPr>
          <w:sz w:val="22"/>
          <w:szCs w:val="22"/>
        </w:rPr>
        <w:t xml:space="preserve">omoćni sudac konstatirat će vrijeme prvog ulaska igrača u teren za igru, a tak podatak će se upisati u zapisnik o utakmici. </w:t>
      </w:r>
    </w:p>
    <w:p w14:paraId="68F661B2" w14:textId="77777777" w:rsidR="00CB0993" w:rsidRDefault="00CB0993" w:rsidP="00022F7B">
      <w:pPr>
        <w:rPr>
          <w:b/>
          <w:sz w:val="22"/>
          <w:szCs w:val="22"/>
        </w:rPr>
      </w:pPr>
    </w:p>
    <w:p w14:paraId="4F0ED184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DELEGAT UTAKMICE</w:t>
      </w:r>
    </w:p>
    <w:p w14:paraId="0688855B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3E70A3B7" w14:textId="77777777" w:rsidR="00790529" w:rsidRPr="00022F7B" w:rsidRDefault="00212AB5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8758FC">
        <w:rPr>
          <w:b/>
          <w:sz w:val="22"/>
          <w:szCs w:val="22"/>
          <w:u w:val="single"/>
        </w:rPr>
        <w:t>1</w:t>
      </w:r>
      <w:r w:rsidR="000729DD">
        <w:rPr>
          <w:b/>
          <w:sz w:val="22"/>
          <w:szCs w:val="22"/>
          <w:u w:val="single"/>
        </w:rPr>
        <w:t>8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02456B0B" w14:textId="77777777" w:rsidR="00790529" w:rsidRPr="003F7EC7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Za svaku prvenstvenu utakmicu Povjerenik</w:t>
      </w:r>
      <w:r w:rsidR="00842AD5" w:rsidRPr="00022F7B">
        <w:rPr>
          <w:sz w:val="22"/>
          <w:szCs w:val="22"/>
        </w:rPr>
        <w:t xml:space="preserve"> za </w:t>
      </w:r>
      <w:r w:rsidRPr="00022F7B">
        <w:rPr>
          <w:sz w:val="22"/>
          <w:szCs w:val="22"/>
        </w:rPr>
        <w:t>natjecanj</w:t>
      </w:r>
      <w:r w:rsidR="00842AD5" w:rsidRPr="00022F7B">
        <w:rPr>
          <w:sz w:val="22"/>
          <w:szCs w:val="22"/>
        </w:rPr>
        <w:t>e</w:t>
      </w:r>
      <w:r w:rsidRPr="00022F7B">
        <w:rPr>
          <w:sz w:val="22"/>
          <w:szCs w:val="22"/>
        </w:rPr>
        <w:t xml:space="preserve"> </w:t>
      </w:r>
      <w:r w:rsidR="003B6F84" w:rsidRPr="00022F7B">
        <w:rPr>
          <w:sz w:val="22"/>
          <w:szCs w:val="22"/>
        </w:rPr>
        <w:t>ŽNL odre</w:t>
      </w:r>
      <w:r w:rsidR="00842AD5" w:rsidRPr="00022F7B">
        <w:rPr>
          <w:sz w:val="22"/>
          <w:szCs w:val="22"/>
        </w:rPr>
        <w:t>đ</w:t>
      </w:r>
      <w:r w:rsidR="003B6F84" w:rsidRPr="00022F7B">
        <w:rPr>
          <w:sz w:val="22"/>
          <w:szCs w:val="22"/>
        </w:rPr>
        <w:t>uje</w:t>
      </w:r>
      <w:r w:rsidRPr="00022F7B">
        <w:rPr>
          <w:sz w:val="22"/>
          <w:szCs w:val="22"/>
        </w:rPr>
        <w:t xml:space="preserve"> delegata koji zastupa</w:t>
      </w:r>
      <w:r w:rsidR="00F55C43" w:rsidRPr="00022F7B">
        <w:rPr>
          <w:sz w:val="22"/>
          <w:szCs w:val="22"/>
        </w:rPr>
        <w:t xml:space="preserve"> </w:t>
      </w:r>
      <w:r w:rsidR="00842AD5" w:rsidRPr="00022F7B">
        <w:rPr>
          <w:sz w:val="22"/>
          <w:szCs w:val="22"/>
        </w:rPr>
        <w:t xml:space="preserve">Savez i Tijelo koje vodi natjecanje. </w:t>
      </w:r>
      <w:r w:rsidR="00842AD5" w:rsidRPr="003F7EC7">
        <w:rPr>
          <w:sz w:val="22"/>
          <w:szCs w:val="22"/>
        </w:rPr>
        <w:t xml:space="preserve">Delegat </w:t>
      </w:r>
      <w:r w:rsidR="00732470" w:rsidRPr="003F7EC7">
        <w:rPr>
          <w:sz w:val="22"/>
          <w:szCs w:val="22"/>
        </w:rPr>
        <w:t>ocjenjuje</w:t>
      </w:r>
      <w:r w:rsidRPr="003F7EC7">
        <w:rPr>
          <w:sz w:val="22"/>
          <w:szCs w:val="22"/>
        </w:rPr>
        <w:t xml:space="preserve"> </w:t>
      </w:r>
      <w:r w:rsidR="003B6F84" w:rsidRPr="003F7EC7">
        <w:rPr>
          <w:sz w:val="22"/>
          <w:szCs w:val="22"/>
        </w:rPr>
        <w:t>suđenje</w:t>
      </w:r>
      <w:r w:rsidR="008758FC" w:rsidRPr="003F7EC7">
        <w:rPr>
          <w:sz w:val="22"/>
          <w:szCs w:val="22"/>
        </w:rPr>
        <w:t xml:space="preserve"> ( na I </w:t>
      </w:r>
      <w:proofErr w:type="spellStart"/>
      <w:r w:rsidR="005E595F" w:rsidRPr="003F7EC7">
        <w:rPr>
          <w:sz w:val="22"/>
          <w:szCs w:val="22"/>
        </w:rPr>
        <w:t>i</w:t>
      </w:r>
      <w:proofErr w:type="spellEnd"/>
      <w:r w:rsidR="005E595F" w:rsidRPr="003F7EC7">
        <w:rPr>
          <w:sz w:val="22"/>
          <w:szCs w:val="22"/>
        </w:rPr>
        <w:t xml:space="preserve"> II </w:t>
      </w:r>
      <w:r w:rsidR="008758FC" w:rsidRPr="003F7EC7">
        <w:rPr>
          <w:sz w:val="22"/>
          <w:szCs w:val="22"/>
        </w:rPr>
        <w:t>ŽNL)</w:t>
      </w:r>
      <w:r w:rsidRPr="003F7EC7">
        <w:rPr>
          <w:sz w:val="22"/>
          <w:szCs w:val="22"/>
        </w:rPr>
        <w:t xml:space="preserve"> i ima vrhovni nadzor na utakmici.</w:t>
      </w:r>
    </w:p>
    <w:p w14:paraId="3C282404" w14:textId="77777777" w:rsidR="00BC1891" w:rsidRPr="00022F7B" w:rsidRDefault="00BC1891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Obveza delegata utakmice je da na utakmice ŽNL Bjelovarsko - bilogorske županije, dođe najmanje </w:t>
      </w:r>
      <w:r w:rsidR="00732470" w:rsidRPr="00022F7B">
        <w:rPr>
          <w:sz w:val="22"/>
          <w:szCs w:val="22"/>
        </w:rPr>
        <w:t>45</w:t>
      </w:r>
      <w:r w:rsidRPr="00022F7B">
        <w:rPr>
          <w:sz w:val="22"/>
          <w:szCs w:val="22"/>
        </w:rPr>
        <w:t xml:space="preserve"> min. prije zakazanog početka igranja.</w:t>
      </w:r>
    </w:p>
    <w:p w14:paraId="6AFA8EEF" w14:textId="77777777" w:rsidR="00BC1891" w:rsidRPr="00022F7B" w:rsidRDefault="00BC1891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Delegat je dužan po dolasku na utakmicu odmah stupiti u kontakt sa predstavnikom domaćeg kluba.</w:t>
      </w:r>
    </w:p>
    <w:p w14:paraId="294A63BB" w14:textId="5D38687F" w:rsidR="00501EC0" w:rsidRPr="00C2249F" w:rsidRDefault="00842AD5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u w:val="single"/>
        </w:rPr>
      </w:pPr>
      <w:r w:rsidRPr="00C2249F">
        <w:rPr>
          <w:b/>
          <w:sz w:val="22"/>
          <w:szCs w:val="22"/>
          <w:u w:val="single"/>
        </w:rPr>
        <w:t xml:space="preserve">Delegat je dužan prije </w:t>
      </w:r>
      <w:r w:rsidR="00E7790C" w:rsidRPr="00F45E58">
        <w:rPr>
          <w:b/>
          <w:sz w:val="22"/>
          <w:szCs w:val="22"/>
          <w:u w:val="single"/>
        </w:rPr>
        <w:t>početka</w:t>
      </w:r>
      <w:r w:rsidR="00E7790C">
        <w:rPr>
          <w:b/>
          <w:sz w:val="22"/>
          <w:szCs w:val="22"/>
          <w:u w:val="single"/>
        </w:rPr>
        <w:t xml:space="preserve"> </w:t>
      </w:r>
      <w:r w:rsidRPr="00C2249F">
        <w:rPr>
          <w:b/>
          <w:sz w:val="22"/>
          <w:szCs w:val="22"/>
          <w:u w:val="single"/>
        </w:rPr>
        <w:t>utakmice</w:t>
      </w:r>
      <w:r w:rsidR="000A7B17">
        <w:rPr>
          <w:b/>
          <w:sz w:val="22"/>
          <w:szCs w:val="22"/>
          <w:u w:val="single"/>
        </w:rPr>
        <w:t xml:space="preserve"> u COMET sustavu provjeriti ispravnost unosa podataka od strane predstavnika klubova o postava</w:t>
      </w:r>
      <w:r w:rsidR="006B08DC">
        <w:rPr>
          <w:b/>
          <w:sz w:val="22"/>
          <w:szCs w:val="22"/>
          <w:u w:val="single"/>
        </w:rPr>
        <w:t>ma</w:t>
      </w:r>
      <w:r w:rsidR="000A7B17">
        <w:rPr>
          <w:b/>
          <w:sz w:val="22"/>
          <w:szCs w:val="22"/>
          <w:u w:val="single"/>
        </w:rPr>
        <w:t xml:space="preserve"> momčadi i službenim osobama kluba i </w:t>
      </w:r>
      <w:r w:rsidRPr="00C2249F">
        <w:rPr>
          <w:b/>
          <w:sz w:val="22"/>
          <w:szCs w:val="22"/>
          <w:u w:val="single"/>
        </w:rPr>
        <w:lastRenderedPageBreak/>
        <w:t>izvršiti identifikaciju svih službenih osoba i igrača</w:t>
      </w:r>
      <w:r w:rsidR="00F72DED" w:rsidRPr="00C2249F">
        <w:rPr>
          <w:b/>
          <w:sz w:val="22"/>
          <w:szCs w:val="22"/>
          <w:u w:val="single"/>
        </w:rPr>
        <w:t>,</w:t>
      </w:r>
      <w:r w:rsidR="009520A4" w:rsidRPr="00C2249F">
        <w:rPr>
          <w:b/>
          <w:sz w:val="22"/>
          <w:szCs w:val="22"/>
          <w:u w:val="single"/>
        </w:rPr>
        <w:t xml:space="preserve"> a</w:t>
      </w:r>
      <w:r w:rsidR="00F72DED" w:rsidRPr="00C2249F">
        <w:rPr>
          <w:b/>
          <w:sz w:val="22"/>
          <w:szCs w:val="22"/>
          <w:u w:val="single"/>
        </w:rPr>
        <w:t xml:space="preserve"> na zahtjev predstavnika kluba i u poluvremenu ili po </w:t>
      </w:r>
      <w:r w:rsidR="00804B8B" w:rsidRPr="00C2249F">
        <w:rPr>
          <w:b/>
          <w:sz w:val="22"/>
          <w:szCs w:val="22"/>
          <w:u w:val="single"/>
        </w:rPr>
        <w:t>završetku utakmice</w:t>
      </w:r>
      <w:r w:rsidRPr="00C2249F">
        <w:rPr>
          <w:b/>
          <w:sz w:val="22"/>
          <w:szCs w:val="22"/>
          <w:u w:val="single"/>
        </w:rPr>
        <w:t>,</w:t>
      </w:r>
      <w:r w:rsidR="00501EC0" w:rsidRPr="00C2249F">
        <w:rPr>
          <w:b/>
          <w:sz w:val="22"/>
          <w:szCs w:val="22"/>
          <w:u w:val="single"/>
        </w:rPr>
        <w:t xml:space="preserve"> dok je klub dužan osigurati igrača za identifikaciju 10 minuta nakon izlaska iz terena za igru odnosno završetka poluvremena ili utakmice.</w:t>
      </w:r>
    </w:p>
    <w:p w14:paraId="25E0CEFB" w14:textId="77777777" w:rsidR="00790529" w:rsidRPr="002A645C" w:rsidRDefault="00501EC0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>U</w:t>
      </w:r>
      <w:r w:rsidR="00842AD5" w:rsidRPr="002A645C">
        <w:rPr>
          <w:b/>
          <w:sz w:val="22"/>
          <w:szCs w:val="22"/>
        </w:rPr>
        <w:t xml:space="preserve"> </w:t>
      </w:r>
      <w:r w:rsidR="001D66A6" w:rsidRPr="002A645C">
        <w:rPr>
          <w:b/>
          <w:sz w:val="22"/>
          <w:szCs w:val="22"/>
        </w:rPr>
        <w:t>I</w:t>
      </w:r>
      <w:r w:rsidR="00842AD5" w:rsidRPr="002A645C">
        <w:rPr>
          <w:b/>
          <w:sz w:val="22"/>
          <w:szCs w:val="22"/>
        </w:rPr>
        <w:t>zvješ</w:t>
      </w:r>
      <w:r w:rsidR="001D66A6" w:rsidRPr="002A645C">
        <w:rPr>
          <w:b/>
          <w:sz w:val="22"/>
          <w:szCs w:val="22"/>
        </w:rPr>
        <w:t>ću o utakmici</w:t>
      </w:r>
      <w:r w:rsidR="00842AD5" w:rsidRPr="002A645C">
        <w:rPr>
          <w:b/>
          <w:sz w:val="22"/>
          <w:szCs w:val="22"/>
        </w:rPr>
        <w:t xml:space="preserve"> </w:t>
      </w:r>
      <w:r w:rsidR="006C3EA5" w:rsidRPr="002A645C">
        <w:rPr>
          <w:b/>
          <w:sz w:val="22"/>
          <w:szCs w:val="22"/>
        </w:rPr>
        <w:t xml:space="preserve">u </w:t>
      </w:r>
      <w:r w:rsidR="006C3EA5" w:rsidRPr="002A645C">
        <w:rPr>
          <w:sz w:val="22"/>
          <w:szCs w:val="22"/>
        </w:rPr>
        <w:t>„ZAPAŽANJE DELEGATA“</w:t>
      </w:r>
      <w:r w:rsidR="006C3EA5" w:rsidRPr="002A645C">
        <w:rPr>
          <w:b/>
          <w:bCs/>
          <w:iCs/>
          <w:sz w:val="22"/>
          <w:szCs w:val="22"/>
        </w:rPr>
        <w:t xml:space="preserve">, </w:t>
      </w:r>
      <w:r w:rsidR="00842AD5" w:rsidRPr="002A645C">
        <w:rPr>
          <w:b/>
          <w:sz w:val="22"/>
          <w:szCs w:val="22"/>
        </w:rPr>
        <w:t xml:space="preserve">unijeti sve podatke važne za </w:t>
      </w:r>
      <w:r w:rsidR="00BC1891" w:rsidRPr="002A645C">
        <w:rPr>
          <w:b/>
          <w:sz w:val="22"/>
          <w:szCs w:val="22"/>
        </w:rPr>
        <w:t>organizaciju utakmice</w:t>
      </w:r>
      <w:r w:rsidR="00842AD5" w:rsidRPr="002A645C">
        <w:rPr>
          <w:b/>
          <w:sz w:val="22"/>
          <w:szCs w:val="22"/>
        </w:rPr>
        <w:t xml:space="preserve"> kao i potrebne podatke opisane u Pravilniku o delegatima i vršenju delegatske dužnosti. </w:t>
      </w:r>
    </w:p>
    <w:p w14:paraId="3C71490D" w14:textId="01FD7BCE" w:rsidR="00FD44AA" w:rsidRPr="002A645C" w:rsidRDefault="006B451D" w:rsidP="00022F7B">
      <w:pPr>
        <w:ind w:firstLine="708"/>
        <w:jc w:val="both"/>
        <w:rPr>
          <w:sz w:val="22"/>
          <w:szCs w:val="22"/>
        </w:rPr>
      </w:pPr>
      <w:r w:rsidRPr="002A645C">
        <w:t>Medij snimljene utakmice</w:t>
      </w:r>
      <w:r w:rsidR="009520A4" w:rsidRPr="002A645C">
        <w:rPr>
          <w:bCs/>
          <w:iCs/>
          <w:sz w:val="22"/>
          <w:szCs w:val="22"/>
        </w:rPr>
        <w:t>,</w:t>
      </w:r>
      <w:r w:rsidR="00FD44AA" w:rsidRPr="002A645C">
        <w:rPr>
          <w:bCs/>
          <w:iCs/>
          <w:sz w:val="22"/>
          <w:szCs w:val="22"/>
        </w:rPr>
        <w:t xml:space="preserve"> delegat</w:t>
      </w:r>
      <w:r w:rsidR="00FD44AA" w:rsidRPr="002A645C">
        <w:rPr>
          <w:iCs/>
          <w:sz w:val="22"/>
          <w:szCs w:val="22"/>
        </w:rPr>
        <w:t xml:space="preserve"> je dužan dostaviti u roku od tri dana u Ured saveza</w:t>
      </w:r>
      <w:r w:rsidR="00837812" w:rsidRPr="002A645C">
        <w:rPr>
          <w:iCs/>
          <w:sz w:val="22"/>
          <w:szCs w:val="22"/>
        </w:rPr>
        <w:t xml:space="preserve"> ukoliko ga klub ne </w:t>
      </w:r>
      <w:r w:rsidR="00837812" w:rsidRPr="002A645C">
        <w:rPr>
          <w:b/>
        </w:rPr>
        <w:t>doda/u</w:t>
      </w:r>
      <w:r w:rsidR="00091471">
        <w:rPr>
          <w:b/>
        </w:rPr>
        <w:t>čita</w:t>
      </w:r>
      <w:r w:rsidR="00837812" w:rsidRPr="002A645C">
        <w:rPr>
          <w:b/>
        </w:rPr>
        <w:t xml:space="preserve"> na online platformu</w:t>
      </w:r>
      <w:r w:rsidR="00FD44AA" w:rsidRPr="002A645C">
        <w:rPr>
          <w:iCs/>
          <w:sz w:val="22"/>
          <w:szCs w:val="22"/>
        </w:rPr>
        <w:t>.</w:t>
      </w:r>
    </w:p>
    <w:p w14:paraId="610C57B4" w14:textId="77777777" w:rsidR="00790529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Delegat je dužan ODMAH telefonski izvijestiti Povjerenika </w:t>
      </w:r>
      <w:r w:rsidR="00C604AF" w:rsidRPr="00022F7B">
        <w:rPr>
          <w:sz w:val="22"/>
          <w:szCs w:val="22"/>
        </w:rPr>
        <w:t xml:space="preserve">za natjecanje </w:t>
      </w:r>
      <w:r w:rsidR="00532025" w:rsidRPr="00022F7B">
        <w:rPr>
          <w:sz w:val="22"/>
          <w:szCs w:val="22"/>
        </w:rPr>
        <w:t>ukoliko se na utakmici dogodio incident ( neodigravanje utakmice, prekid i sl. )</w:t>
      </w:r>
      <w:r w:rsidRPr="00022F7B">
        <w:rPr>
          <w:sz w:val="22"/>
          <w:szCs w:val="22"/>
        </w:rPr>
        <w:t xml:space="preserve">. </w:t>
      </w:r>
    </w:p>
    <w:p w14:paraId="318D8861" w14:textId="77777777" w:rsidR="00137B5D" w:rsidRPr="00137B5D" w:rsidRDefault="00137B5D" w:rsidP="00022F7B">
      <w:pPr>
        <w:ind w:firstLine="708"/>
        <w:jc w:val="both"/>
        <w:rPr>
          <w:b/>
          <w:sz w:val="22"/>
          <w:szCs w:val="22"/>
          <w:u w:val="single"/>
        </w:rPr>
      </w:pPr>
      <w:r w:rsidRPr="00137B5D">
        <w:rPr>
          <w:b/>
          <w:sz w:val="22"/>
          <w:szCs w:val="22"/>
          <w:u w:val="single"/>
        </w:rPr>
        <w:t xml:space="preserve">Ukoliko sastanku pred utakmicu nije prisutan delegirani sudac, delegat je dužan odmah izvijestiti Povjerenika za suđenje koji je dužan povratno delegata izvijestiti o sucu utakmice. </w:t>
      </w:r>
    </w:p>
    <w:p w14:paraId="1DB5D1F9" w14:textId="77777777" w:rsidR="00790529" w:rsidRPr="003F7EC7" w:rsidRDefault="00790529" w:rsidP="00022F7B">
      <w:pPr>
        <w:ind w:firstLine="708"/>
        <w:jc w:val="both"/>
        <w:rPr>
          <w:sz w:val="22"/>
          <w:szCs w:val="22"/>
        </w:rPr>
      </w:pPr>
      <w:r w:rsidRPr="003F7EC7">
        <w:rPr>
          <w:sz w:val="22"/>
          <w:szCs w:val="22"/>
        </w:rPr>
        <w:t>Delegat</w:t>
      </w:r>
      <w:r w:rsidR="00924173" w:rsidRPr="003F7EC7">
        <w:rPr>
          <w:sz w:val="22"/>
          <w:szCs w:val="22"/>
        </w:rPr>
        <w:t xml:space="preserve"> kontrolira ispravnost podnijetih obračuna</w:t>
      </w:r>
      <w:r w:rsidR="005E595F" w:rsidRPr="003F7EC7">
        <w:rPr>
          <w:sz w:val="22"/>
          <w:szCs w:val="22"/>
        </w:rPr>
        <w:t xml:space="preserve"> takse i</w:t>
      </w:r>
      <w:r w:rsidR="00924173" w:rsidRPr="003F7EC7">
        <w:rPr>
          <w:sz w:val="22"/>
          <w:szCs w:val="22"/>
        </w:rPr>
        <w:t xml:space="preserve"> putnih troškova sudaca utakmice</w:t>
      </w:r>
      <w:r w:rsidR="00CD1DE3">
        <w:rPr>
          <w:sz w:val="22"/>
          <w:szCs w:val="22"/>
        </w:rPr>
        <w:t xml:space="preserve"> </w:t>
      </w:r>
      <w:r w:rsidR="00CD1DE3" w:rsidRPr="002D359A">
        <w:rPr>
          <w:sz w:val="22"/>
          <w:szCs w:val="22"/>
        </w:rPr>
        <w:t>koje je dužan unijeti u COMET</w:t>
      </w:r>
      <w:r w:rsidR="00924173" w:rsidRPr="003F7EC7">
        <w:rPr>
          <w:sz w:val="22"/>
          <w:szCs w:val="22"/>
        </w:rPr>
        <w:t>,</w:t>
      </w:r>
      <w:r w:rsidR="00FE28FE">
        <w:rPr>
          <w:sz w:val="22"/>
          <w:szCs w:val="22"/>
        </w:rPr>
        <w:t xml:space="preserve"> </w:t>
      </w:r>
      <w:r w:rsidR="00924173" w:rsidRPr="003F7EC7">
        <w:rPr>
          <w:sz w:val="22"/>
          <w:szCs w:val="22"/>
        </w:rPr>
        <w:t xml:space="preserve"> a obvezan je izvršiti i druge radnje koje mu povjeri Povjerenik za natjecanje.</w:t>
      </w:r>
      <w:r w:rsidRPr="003F7EC7">
        <w:rPr>
          <w:sz w:val="22"/>
          <w:szCs w:val="22"/>
        </w:rPr>
        <w:t xml:space="preserve"> </w:t>
      </w:r>
    </w:p>
    <w:p w14:paraId="6345040A" w14:textId="77777777" w:rsidR="00F40716" w:rsidRDefault="00F40716" w:rsidP="00022F7B">
      <w:pPr>
        <w:ind w:firstLine="708"/>
        <w:jc w:val="both"/>
        <w:rPr>
          <w:sz w:val="22"/>
          <w:szCs w:val="22"/>
        </w:rPr>
      </w:pPr>
    </w:p>
    <w:p w14:paraId="69B8D184" w14:textId="77777777" w:rsidR="002D359A" w:rsidRDefault="002D359A" w:rsidP="00022F7B">
      <w:pPr>
        <w:ind w:firstLine="708"/>
        <w:jc w:val="both"/>
        <w:rPr>
          <w:sz w:val="22"/>
          <w:szCs w:val="22"/>
        </w:rPr>
      </w:pPr>
    </w:p>
    <w:p w14:paraId="724AA5A4" w14:textId="77777777" w:rsidR="00F203F8" w:rsidRPr="00022F7B" w:rsidRDefault="00212AB5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8758FC">
        <w:rPr>
          <w:b/>
          <w:sz w:val="22"/>
          <w:szCs w:val="22"/>
          <w:u w:val="single"/>
        </w:rPr>
        <w:t>1</w:t>
      </w:r>
      <w:r w:rsidR="000729DD">
        <w:rPr>
          <w:b/>
          <w:sz w:val="22"/>
          <w:szCs w:val="22"/>
          <w:u w:val="single"/>
        </w:rPr>
        <w:t>9</w:t>
      </w:r>
      <w:r w:rsidR="00F203F8" w:rsidRPr="00022F7B">
        <w:rPr>
          <w:b/>
          <w:sz w:val="22"/>
          <w:szCs w:val="22"/>
          <w:u w:val="single"/>
        </w:rPr>
        <w:t>.</w:t>
      </w:r>
    </w:p>
    <w:p w14:paraId="34C18BF9" w14:textId="77777777" w:rsidR="00F203F8" w:rsidRPr="00022F7B" w:rsidRDefault="00F203F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Klub domaćin Prve i Druge ŽNL dužan je osigurati prostoriju za sastanak službenih osoba i predstavnika klubova, koji će se održati 4</w:t>
      </w:r>
      <w:r w:rsidR="00B50F80" w:rsidRPr="00022F7B">
        <w:rPr>
          <w:sz w:val="22"/>
          <w:szCs w:val="22"/>
        </w:rPr>
        <w:t>0</w:t>
      </w:r>
      <w:r w:rsidRPr="00022F7B">
        <w:rPr>
          <w:sz w:val="22"/>
          <w:szCs w:val="22"/>
        </w:rPr>
        <w:t xml:space="preserve"> minuta prije početka utakmice pod rukovodstvom delegata utakmice, a kojem obvezno prisustvuju: </w:t>
      </w:r>
    </w:p>
    <w:p w14:paraId="0023B1FE" w14:textId="1E4E61BB" w:rsidR="00F203F8" w:rsidRPr="00F45E58" w:rsidRDefault="00F203F8" w:rsidP="00022F7B">
      <w:pPr>
        <w:ind w:left="708" w:firstLine="708"/>
        <w:jc w:val="both"/>
        <w:rPr>
          <w:color w:val="000000" w:themeColor="text1"/>
          <w:sz w:val="22"/>
          <w:szCs w:val="22"/>
        </w:rPr>
      </w:pPr>
      <w:r w:rsidRPr="00022F7B">
        <w:rPr>
          <w:sz w:val="22"/>
          <w:szCs w:val="22"/>
        </w:rPr>
        <w:t xml:space="preserve">- </w:t>
      </w:r>
      <w:r w:rsidR="00675BD6" w:rsidRPr="00F45E58">
        <w:rPr>
          <w:color w:val="000000" w:themeColor="text1"/>
          <w:sz w:val="22"/>
          <w:szCs w:val="22"/>
        </w:rPr>
        <w:t xml:space="preserve">sudac </w:t>
      </w:r>
      <w:r w:rsidR="00E7790C" w:rsidRPr="00F45E58">
        <w:rPr>
          <w:color w:val="000000" w:themeColor="text1"/>
          <w:sz w:val="22"/>
          <w:szCs w:val="22"/>
        </w:rPr>
        <w:t xml:space="preserve">i pomoćni suci </w:t>
      </w:r>
      <w:r w:rsidRPr="00F45E58">
        <w:rPr>
          <w:color w:val="000000" w:themeColor="text1"/>
          <w:sz w:val="22"/>
          <w:szCs w:val="22"/>
        </w:rPr>
        <w:t xml:space="preserve">utakmice, </w:t>
      </w:r>
    </w:p>
    <w:p w14:paraId="74700B47" w14:textId="77777777" w:rsidR="00F203F8" w:rsidRPr="00022F7B" w:rsidRDefault="00F203F8" w:rsidP="00022F7B">
      <w:pPr>
        <w:ind w:left="708"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službeni predstavnici klubova, </w:t>
      </w:r>
    </w:p>
    <w:p w14:paraId="68E021DB" w14:textId="77777777" w:rsidR="00E7790C" w:rsidRDefault="00F203F8" w:rsidP="00022F7B">
      <w:pPr>
        <w:ind w:left="708"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022F7B">
        <w:rPr>
          <w:sz w:val="22"/>
          <w:szCs w:val="22"/>
        </w:rPr>
        <w:t xml:space="preserve"> </w:t>
      </w:r>
      <w:r w:rsidR="00CE748A" w:rsidRPr="003F7EC7">
        <w:rPr>
          <w:sz w:val="22"/>
          <w:szCs w:val="22"/>
        </w:rPr>
        <w:t>povjerenik za sigurnost</w:t>
      </w:r>
      <w:r w:rsidRPr="003F7EC7">
        <w:rPr>
          <w:sz w:val="22"/>
          <w:szCs w:val="22"/>
        </w:rPr>
        <w:t xml:space="preserve"> kluba domaćina</w:t>
      </w:r>
      <w:r w:rsidR="00E7790C">
        <w:rPr>
          <w:sz w:val="22"/>
          <w:szCs w:val="22"/>
        </w:rPr>
        <w:t>,</w:t>
      </w:r>
    </w:p>
    <w:p w14:paraId="096D90DE" w14:textId="7F5DB2BE" w:rsidR="008758FC" w:rsidRPr="003F7EC7" w:rsidRDefault="00E7790C" w:rsidP="00022F7B">
      <w:pPr>
        <w:ind w:left="708" w:firstLine="708"/>
        <w:jc w:val="both"/>
        <w:rPr>
          <w:sz w:val="22"/>
          <w:szCs w:val="22"/>
        </w:rPr>
      </w:pPr>
      <w:r w:rsidRPr="00F45E58">
        <w:rPr>
          <w:sz w:val="22"/>
          <w:szCs w:val="22"/>
        </w:rPr>
        <w:t>- povjerenik za sigurnost gostujućeg kluba</w:t>
      </w:r>
      <w:r w:rsidR="00CD1DE3" w:rsidRPr="00F45E58">
        <w:rPr>
          <w:sz w:val="22"/>
          <w:szCs w:val="22"/>
        </w:rPr>
        <w:t>.</w:t>
      </w:r>
    </w:p>
    <w:p w14:paraId="4B5B5011" w14:textId="77777777" w:rsidR="008758FC" w:rsidRPr="00733C46" w:rsidRDefault="008758FC" w:rsidP="008758FC">
      <w:pPr>
        <w:ind w:left="708" w:firstLine="708"/>
        <w:jc w:val="both"/>
        <w:rPr>
          <w:color w:val="C00000"/>
          <w:sz w:val="22"/>
          <w:szCs w:val="22"/>
        </w:rPr>
      </w:pPr>
    </w:p>
    <w:p w14:paraId="091B7798" w14:textId="77777777" w:rsidR="00F203F8" w:rsidRPr="00022F7B" w:rsidRDefault="00F203F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U slučajevima kada to ocijeni potrebnim delegat može zatražiti da sastanku prisustvuju i rukovoditelji pojedinih službi i tijela uključenih u organizaciju utakmice. </w:t>
      </w:r>
    </w:p>
    <w:p w14:paraId="7DC7A668" w14:textId="77777777" w:rsidR="00B50F80" w:rsidRPr="00022F7B" w:rsidRDefault="00B50F80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Sportska oprema prezentirana i utvrđena na </w:t>
      </w:r>
      <w:r w:rsidR="008758FC">
        <w:rPr>
          <w:sz w:val="22"/>
          <w:szCs w:val="22"/>
        </w:rPr>
        <w:t>sastanku pred utakmicu</w:t>
      </w:r>
      <w:r w:rsidRPr="00022F7B">
        <w:rPr>
          <w:sz w:val="22"/>
          <w:szCs w:val="22"/>
        </w:rPr>
        <w:t xml:space="preserve">, te zapisnički konstatirana ne može se više samovoljno mijenjati. </w:t>
      </w:r>
    </w:p>
    <w:p w14:paraId="6F47D9B7" w14:textId="77777777" w:rsidR="00FA1144" w:rsidRPr="00022F7B" w:rsidRDefault="008957EF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Službeni p</w:t>
      </w:r>
      <w:r w:rsidR="00FA1144" w:rsidRPr="00022F7B">
        <w:rPr>
          <w:sz w:val="22"/>
          <w:szCs w:val="22"/>
        </w:rPr>
        <w:t>redstavnik domaće momčadi dužan je delegat</w:t>
      </w:r>
      <w:r w:rsidR="008758FC">
        <w:rPr>
          <w:sz w:val="22"/>
          <w:szCs w:val="22"/>
        </w:rPr>
        <w:t xml:space="preserve">u utakmice za vrijeme sastanka pred utakmicu </w:t>
      </w:r>
      <w:r w:rsidR="00FA1144" w:rsidRPr="00022F7B">
        <w:rPr>
          <w:sz w:val="22"/>
          <w:szCs w:val="22"/>
        </w:rPr>
        <w:t>dostaviti:</w:t>
      </w:r>
    </w:p>
    <w:p w14:paraId="32783E16" w14:textId="77777777" w:rsidR="00137B5D" w:rsidRPr="00C2249F" w:rsidRDefault="00FA1144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2249F">
        <w:rPr>
          <w:sz w:val="22"/>
          <w:szCs w:val="22"/>
        </w:rPr>
        <w:t xml:space="preserve">- </w:t>
      </w:r>
      <w:r w:rsidR="00137B5D" w:rsidRPr="00C2249F">
        <w:rPr>
          <w:sz w:val="22"/>
          <w:szCs w:val="22"/>
        </w:rPr>
        <w:t>popis igrača i športske iskaznice</w:t>
      </w:r>
      <w:r w:rsidR="00675BD6" w:rsidRPr="00C2249F">
        <w:rPr>
          <w:sz w:val="22"/>
          <w:szCs w:val="22"/>
        </w:rPr>
        <w:t xml:space="preserve"> </w:t>
      </w:r>
    </w:p>
    <w:p w14:paraId="49F2AE87" w14:textId="77777777" w:rsidR="00FA1144" w:rsidRPr="00022F7B" w:rsidRDefault="00137B5D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1144" w:rsidRPr="003F7EC7">
        <w:rPr>
          <w:sz w:val="22"/>
          <w:szCs w:val="22"/>
        </w:rPr>
        <w:t xml:space="preserve">popis </w:t>
      </w:r>
      <w:r w:rsidR="00CE748A" w:rsidRPr="003F7EC7">
        <w:rPr>
          <w:sz w:val="22"/>
          <w:szCs w:val="22"/>
        </w:rPr>
        <w:t xml:space="preserve">povjerenika za sigurnost, </w:t>
      </w:r>
      <w:r w:rsidRPr="003F7EC7">
        <w:rPr>
          <w:sz w:val="22"/>
          <w:szCs w:val="22"/>
        </w:rPr>
        <w:t xml:space="preserve"> OIB-om ili brojem licence </w:t>
      </w:r>
      <w:r>
        <w:rPr>
          <w:sz w:val="22"/>
          <w:szCs w:val="22"/>
        </w:rPr>
        <w:t xml:space="preserve">te </w:t>
      </w:r>
      <w:r w:rsidR="00FA1144" w:rsidRPr="00022F7B">
        <w:rPr>
          <w:sz w:val="22"/>
          <w:szCs w:val="22"/>
        </w:rPr>
        <w:t xml:space="preserve">redara po imenu i prezimenu  </w:t>
      </w:r>
    </w:p>
    <w:p w14:paraId="7E1E5764" w14:textId="77777777" w:rsidR="00FA1144" w:rsidRDefault="00FA1144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-</w:t>
      </w:r>
      <w:r w:rsidR="00137B5D">
        <w:rPr>
          <w:sz w:val="22"/>
          <w:szCs w:val="22"/>
        </w:rPr>
        <w:t xml:space="preserve"> podaci o </w:t>
      </w:r>
      <w:r w:rsidRPr="00022F7B">
        <w:rPr>
          <w:sz w:val="22"/>
          <w:szCs w:val="22"/>
        </w:rPr>
        <w:t>vozil</w:t>
      </w:r>
      <w:r w:rsidR="00137B5D">
        <w:rPr>
          <w:sz w:val="22"/>
          <w:szCs w:val="22"/>
        </w:rPr>
        <w:t>u</w:t>
      </w:r>
      <w:r w:rsidRPr="00022F7B">
        <w:rPr>
          <w:sz w:val="22"/>
          <w:szCs w:val="22"/>
        </w:rPr>
        <w:t xml:space="preserve"> i vozač</w:t>
      </w:r>
      <w:r w:rsidR="00137B5D">
        <w:rPr>
          <w:sz w:val="22"/>
          <w:szCs w:val="22"/>
        </w:rPr>
        <w:t>u</w:t>
      </w:r>
      <w:r w:rsidRPr="00022F7B">
        <w:rPr>
          <w:sz w:val="22"/>
          <w:szCs w:val="22"/>
        </w:rPr>
        <w:t xml:space="preserve"> u slučaju potrebe hitne pomoći.</w:t>
      </w:r>
    </w:p>
    <w:p w14:paraId="6D0B9C2C" w14:textId="77777777" w:rsidR="008758FC" w:rsidRPr="00022F7B" w:rsidRDefault="008758FC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1734622" w14:textId="50C2952C" w:rsidR="00F203F8" w:rsidRPr="00022F7B" w:rsidRDefault="00F203F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Na sastanku se obavlja provjera svih obavljenih zadataka u pripremi za odigravanje utakmice koji proizlaze iz odredbi Pravilnika o nogometnim natjecanjima, Propozicija natjecanja, Odluke o sigurnosti na nogometnim utakmicama, Zakona o javnom okupljanju, Zakona o sprječavanju nereda na športskim natjecanjima te ostalih odluka Izvršnog odbora </w:t>
      </w:r>
      <w:r w:rsidR="009A13D7">
        <w:rPr>
          <w:sz w:val="22"/>
          <w:szCs w:val="22"/>
        </w:rPr>
        <w:t>S</w:t>
      </w:r>
      <w:r w:rsidR="00E7790C">
        <w:rPr>
          <w:sz w:val="22"/>
          <w:szCs w:val="22"/>
        </w:rPr>
        <w:t>aveza</w:t>
      </w:r>
      <w:r w:rsidRPr="00022F7B">
        <w:rPr>
          <w:sz w:val="22"/>
          <w:szCs w:val="22"/>
        </w:rPr>
        <w:t xml:space="preserve">-a. </w:t>
      </w:r>
    </w:p>
    <w:p w14:paraId="6E5673D2" w14:textId="77777777" w:rsidR="005E195C" w:rsidRPr="00022F7B" w:rsidRDefault="005E195C" w:rsidP="00022F7B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14:paraId="05A627AB" w14:textId="77777777" w:rsidR="00817073" w:rsidRPr="00022F7B" w:rsidRDefault="00212AB5" w:rsidP="00022F7B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0729DD">
        <w:rPr>
          <w:b/>
          <w:sz w:val="22"/>
          <w:szCs w:val="22"/>
          <w:u w:val="single"/>
        </w:rPr>
        <w:t>20</w:t>
      </w:r>
      <w:r w:rsidR="00817073" w:rsidRPr="00022F7B">
        <w:rPr>
          <w:b/>
          <w:sz w:val="22"/>
          <w:szCs w:val="22"/>
          <w:u w:val="single"/>
        </w:rPr>
        <w:t>.</w:t>
      </w:r>
    </w:p>
    <w:p w14:paraId="524C7FA5" w14:textId="0ADD7F91" w:rsidR="00CD1DE3" w:rsidRPr="00E7790C" w:rsidRDefault="00CD1DE3" w:rsidP="00022F7B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E7790C">
        <w:rPr>
          <w:b/>
          <w:bCs/>
          <w:iCs/>
          <w:sz w:val="22"/>
          <w:szCs w:val="22"/>
        </w:rPr>
        <w:t>Ako je na utakmici bilo incidenata ili drugih radnji koje predstavljaju prekršaj, delegat će to naznačiti u</w:t>
      </w:r>
      <w:r w:rsidR="00E7790C">
        <w:rPr>
          <w:b/>
          <w:bCs/>
          <w:iCs/>
          <w:sz w:val="22"/>
          <w:szCs w:val="22"/>
        </w:rPr>
        <w:t xml:space="preserve"> rubrici</w:t>
      </w:r>
      <w:r w:rsidRPr="00E7790C">
        <w:rPr>
          <w:b/>
          <w:bCs/>
          <w:iCs/>
          <w:sz w:val="22"/>
          <w:szCs w:val="22"/>
        </w:rPr>
        <w:t xml:space="preserve"> </w:t>
      </w:r>
      <w:r w:rsidR="006C3EA5" w:rsidRPr="00E7790C">
        <w:rPr>
          <w:b/>
          <w:bCs/>
          <w:sz w:val="22"/>
          <w:szCs w:val="22"/>
        </w:rPr>
        <w:t>„ZAPAŽANJE DELEGATA“</w:t>
      </w:r>
      <w:r w:rsidRPr="00E7790C">
        <w:rPr>
          <w:b/>
          <w:bCs/>
          <w:iCs/>
          <w:sz w:val="22"/>
          <w:szCs w:val="22"/>
        </w:rPr>
        <w:t xml:space="preserve">, a povjereniku natjecanja će </w:t>
      </w:r>
      <w:r w:rsidR="006C3EA5" w:rsidRPr="00E7790C">
        <w:rPr>
          <w:b/>
          <w:bCs/>
          <w:sz w:val="22"/>
          <w:szCs w:val="22"/>
        </w:rPr>
        <w:t>podnijeti dopunsko izvješće</w:t>
      </w:r>
      <w:r w:rsidRPr="00E7790C">
        <w:rPr>
          <w:b/>
          <w:bCs/>
          <w:iCs/>
          <w:sz w:val="22"/>
          <w:szCs w:val="22"/>
        </w:rPr>
        <w:t xml:space="preserve"> s opisom incidenta, sudionicima i mogućim posljedicama</w:t>
      </w:r>
      <w:r w:rsidR="00E7790C">
        <w:rPr>
          <w:b/>
          <w:bCs/>
          <w:iCs/>
          <w:sz w:val="22"/>
          <w:szCs w:val="22"/>
        </w:rPr>
        <w:t>,</w:t>
      </w:r>
      <w:r w:rsidRPr="00E7790C">
        <w:rPr>
          <w:b/>
          <w:bCs/>
          <w:iCs/>
          <w:sz w:val="22"/>
          <w:szCs w:val="22"/>
        </w:rPr>
        <w:t xml:space="preserve"> slijedeći dan najkasnije do 12 sati.</w:t>
      </w:r>
    </w:p>
    <w:p w14:paraId="5BC9C371" w14:textId="6E73A4EE" w:rsidR="00842AD5" w:rsidRPr="002A645C" w:rsidRDefault="00CD1DE3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45C">
        <w:rPr>
          <w:sz w:val="22"/>
          <w:szCs w:val="22"/>
        </w:rPr>
        <w:t xml:space="preserve">U slučaju da </w:t>
      </w:r>
      <w:r w:rsidR="00842AD5" w:rsidRPr="002A645C">
        <w:rPr>
          <w:sz w:val="22"/>
          <w:szCs w:val="22"/>
        </w:rPr>
        <w:t xml:space="preserve">sudac ili delegat podnosi prijavu, potrebno je istu odmah upisati u </w:t>
      </w:r>
      <w:r w:rsidR="006C3EA5" w:rsidRPr="002A645C">
        <w:rPr>
          <w:sz w:val="22"/>
          <w:szCs w:val="22"/>
        </w:rPr>
        <w:t>„ZAPAŽANJE DELEGATA“</w:t>
      </w:r>
      <w:r w:rsidR="006C3EA5" w:rsidRPr="002A645C">
        <w:rPr>
          <w:b/>
          <w:bCs/>
          <w:iCs/>
          <w:sz w:val="22"/>
          <w:szCs w:val="22"/>
        </w:rPr>
        <w:t>,</w:t>
      </w:r>
      <w:r w:rsidR="00842AD5" w:rsidRPr="002A645C">
        <w:rPr>
          <w:sz w:val="22"/>
          <w:szCs w:val="22"/>
        </w:rPr>
        <w:t xml:space="preserve"> a dopunski izvještaj dostaviti u pismenom obliku. </w:t>
      </w:r>
    </w:p>
    <w:p w14:paraId="665BB278" w14:textId="77777777" w:rsidR="00842AD5" w:rsidRPr="002A645C" w:rsidRDefault="00842AD5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45C">
        <w:rPr>
          <w:sz w:val="22"/>
          <w:szCs w:val="22"/>
        </w:rPr>
        <w:t xml:space="preserve">Po potrebi Komisija ili Povjerenik za natjecanje mogu zatražiti poseban dopunski izvještaj sa svih utakmica od službenih osoba ili </w:t>
      </w:r>
      <w:r w:rsidR="00817073" w:rsidRPr="002A645C">
        <w:rPr>
          <w:sz w:val="22"/>
          <w:szCs w:val="22"/>
        </w:rPr>
        <w:t xml:space="preserve">službenih </w:t>
      </w:r>
      <w:r w:rsidRPr="002A645C">
        <w:rPr>
          <w:sz w:val="22"/>
          <w:szCs w:val="22"/>
        </w:rPr>
        <w:t>predstavnika klubova.</w:t>
      </w:r>
    </w:p>
    <w:p w14:paraId="66DA9F6D" w14:textId="77777777" w:rsidR="00842AD5" w:rsidRPr="002A645C" w:rsidRDefault="00817073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45C">
        <w:rPr>
          <w:sz w:val="22"/>
          <w:szCs w:val="22"/>
        </w:rPr>
        <w:t>Delegat - kontrolor</w:t>
      </w:r>
      <w:r w:rsidR="00842AD5" w:rsidRPr="002A645C">
        <w:rPr>
          <w:sz w:val="22"/>
          <w:szCs w:val="22"/>
        </w:rPr>
        <w:t xml:space="preserve"> koji na utakmici vrši i nadzor na suđenju obavezan je dostaviti kontrolu suđenja u roku od 48 sati po odigranoj utakmici</w:t>
      </w:r>
      <w:r w:rsidR="00501DBE" w:rsidRPr="002A645C">
        <w:rPr>
          <w:sz w:val="22"/>
          <w:szCs w:val="22"/>
        </w:rPr>
        <w:t xml:space="preserve"> u ured Saveza</w:t>
      </w:r>
      <w:r w:rsidR="00675BD6" w:rsidRPr="002A645C">
        <w:rPr>
          <w:sz w:val="22"/>
          <w:szCs w:val="22"/>
        </w:rPr>
        <w:t xml:space="preserve">  ili na mail Povjerenika za suđenje</w:t>
      </w:r>
      <w:r w:rsidR="00842AD5" w:rsidRPr="002A645C">
        <w:rPr>
          <w:sz w:val="22"/>
          <w:szCs w:val="22"/>
        </w:rPr>
        <w:t>.</w:t>
      </w:r>
      <w:r w:rsidR="00675BD6" w:rsidRPr="002A645C">
        <w:rPr>
          <w:sz w:val="22"/>
          <w:szCs w:val="22"/>
        </w:rPr>
        <w:t xml:space="preserve"> </w:t>
      </w:r>
    </w:p>
    <w:p w14:paraId="6C22FFC6" w14:textId="77777777" w:rsidR="00E13466" w:rsidRPr="002A645C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15BB2D58" w14:textId="77777777" w:rsidR="00842AD5" w:rsidRPr="002A645C" w:rsidRDefault="00F203F8" w:rsidP="00022F7B">
      <w:pPr>
        <w:jc w:val="center"/>
        <w:rPr>
          <w:b/>
          <w:sz w:val="22"/>
          <w:szCs w:val="22"/>
          <w:u w:val="single"/>
        </w:rPr>
      </w:pPr>
      <w:r w:rsidRPr="002A645C">
        <w:rPr>
          <w:b/>
          <w:sz w:val="22"/>
          <w:szCs w:val="22"/>
          <w:u w:val="single"/>
        </w:rPr>
        <w:t>Članak 2</w:t>
      </w:r>
      <w:r w:rsidR="000729DD" w:rsidRPr="002A645C">
        <w:rPr>
          <w:b/>
          <w:sz w:val="22"/>
          <w:szCs w:val="22"/>
          <w:u w:val="single"/>
        </w:rPr>
        <w:t>1</w:t>
      </w:r>
      <w:r w:rsidR="00541907" w:rsidRPr="002A645C">
        <w:rPr>
          <w:b/>
          <w:sz w:val="22"/>
          <w:szCs w:val="22"/>
          <w:u w:val="single"/>
        </w:rPr>
        <w:t>.</w:t>
      </w:r>
    </w:p>
    <w:p w14:paraId="48C73759" w14:textId="36F52F45" w:rsidR="00842AD5" w:rsidRPr="00022F7B" w:rsidRDefault="00842AD5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A645C">
        <w:rPr>
          <w:sz w:val="22"/>
          <w:szCs w:val="22"/>
        </w:rPr>
        <w:t xml:space="preserve">Pravilnik o vršenju dužnosti delegata donosi Izvršni odbor </w:t>
      </w:r>
      <w:r w:rsidR="009A13D7">
        <w:rPr>
          <w:sz w:val="22"/>
          <w:szCs w:val="22"/>
        </w:rPr>
        <w:t>S</w:t>
      </w:r>
      <w:r w:rsidR="00E7790C">
        <w:rPr>
          <w:sz w:val="22"/>
          <w:szCs w:val="22"/>
        </w:rPr>
        <w:t>aveza</w:t>
      </w:r>
      <w:r w:rsidRPr="002A645C">
        <w:rPr>
          <w:sz w:val="22"/>
          <w:szCs w:val="22"/>
        </w:rPr>
        <w:t xml:space="preserve"> na prijedlog </w:t>
      </w:r>
      <w:r w:rsidR="00924173" w:rsidRPr="002A645C">
        <w:rPr>
          <w:sz w:val="22"/>
          <w:szCs w:val="22"/>
        </w:rPr>
        <w:t xml:space="preserve">Natjecateljske </w:t>
      </w:r>
      <w:r w:rsidR="00924173" w:rsidRPr="003F7EC7">
        <w:rPr>
          <w:sz w:val="22"/>
          <w:szCs w:val="22"/>
        </w:rPr>
        <w:t>komisije</w:t>
      </w:r>
      <w:r w:rsidRPr="003F7EC7">
        <w:rPr>
          <w:sz w:val="22"/>
          <w:szCs w:val="22"/>
        </w:rPr>
        <w:t xml:space="preserve">. </w:t>
      </w:r>
      <w:r w:rsidRPr="00022F7B">
        <w:rPr>
          <w:b/>
          <w:sz w:val="22"/>
          <w:szCs w:val="22"/>
        </w:rPr>
        <w:t xml:space="preserve">Ne pridržavanje delegata i svih ostalih službenih osoba ovih Propozicija </w:t>
      </w:r>
      <w:r w:rsidR="00137B5D">
        <w:rPr>
          <w:b/>
          <w:sz w:val="22"/>
          <w:szCs w:val="22"/>
        </w:rPr>
        <w:t xml:space="preserve">i Pravilnika </w:t>
      </w:r>
      <w:r w:rsidRPr="00022F7B">
        <w:rPr>
          <w:b/>
          <w:sz w:val="22"/>
          <w:szCs w:val="22"/>
        </w:rPr>
        <w:t>povlači za sobom disciplinsku odgovornost</w:t>
      </w:r>
      <w:r w:rsidR="00114C15" w:rsidRPr="00022F7B">
        <w:rPr>
          <w:b/>
          <w:sz w:val="22"/>
          <w:szCs w:val="22"/>
        </w:rPr>
        <w:t>.</w:t>
      </w:r>
    </w:p>
    <w:p w14:paraId="32FB2C0A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lastRenderedPageBreak/>
        <w:t>SUCI UTAKMICE</w:t>
      </w:r>
    </w:p>
    <w:p w14:paraId="68D550AD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5A84DCE8" w14:textId="77777777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2</w:t>
      </w:r>
      <w:r w:rsidR="000729DD">
        <w:rPr>
          <w:b/>
          <w:sz w:val="22"/>
          <w:szCs w:val="22"/>
          <w:u w:val="single"/>
        </w:rPr>
        <w:t>2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361B84E0" w14:textId="7DFEB6C2" w:rsidR="00790529" w:rsidRPr="008957EF" w:rsidRDefault="00501DBE" w:rsidP="00022F7B">
      <w:pPr>
        <w:ind w:firstLine="708"/>
        <w:rPr>
          <w:sz w:val="22"/>
          <w:szCs w:val="22"/>
        </w:rPr>
      </w:pPr>
      <w:r w:rsidRPr="008957EF">
        <w:rPr>
          <w:sz w:val="22"/>
          <w:szCs w:val="22"/>
        </w:rPr>
        <w:t xml:space="preserve">Liste suđenja donosi </w:t>
      </w:r>
      <w:r w:rsidR="00B94E76" w:rsidRPr="008957EF">
        <w:rPr>
          <w:sz w:val="22"/>
          <w:szCs w:val="22"/>
        </w:rPr>
        <w:t xml:space="preserve">Komisija nogometnih sudaca </w:t>
      </w:r>
      <w:r w:rsidR="009A13D7">
        <w:rPr>
          <w:sz w:val="22"/>
          <w:szCs w:val="22"/>
        </w:rPr>
        <w:t>SAVEZA</w:t>
      </w:r>
      <w:r w:rsidR="00B94E76" w:rsidRPr="008957EF">
        <w:rPr>
          <w:sz w:val="22"/>
          <w:szCs w:val="22"/>
        </w:rPr>
        <w:t xml:space="preserve"> </w:t>
      </w:r>
      <w:r w:rsidRPr="008957EF">
        <w:rPr>
          <w:sz w:val="22"/>
          <w:szCs w:val="22"/>
        </w:rPr>
        <w:t xml:space="preserve">, a verificira ih Izvršni odbor </w:t>
      </w:r>
      <w:r w:rsidR="009A13D7">
        <w:rPr>
          <w:sz w:val="22"/>
          <w:szCs w:val="22"/>
        </w:rPr>
        <w:t>SAVEZA</w:t>
      </w:r>
      <w:r w:rsidR="00BC2C58" w:rsidRPr="008957EF">
        <w:rPr>
          <w:sz w:val="22"/>
          <w:szCs w:val="22"/>
        </w:rPr>
        <w:t>-a</w:t>
      </w:r>
      <w:r w:rsidRPr="008957EF">
        <w:rPr>
          <w:sz w:val="22"/>
          <w:szCs w:val="22"/>
        </w:rPr>
        <w:t>.</w:t>
      </w:r>
    </w:p>
    <w:p w14:paraId="58C561FC" w14:textId="77777777" w:rsidR="00532025" w:rsidRPr="008957EF" w:rsidRDefault="00532025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57EF">
        <w:rPr>
          <w:sz w:val="22"/>
          <w:szCs w:val="22"/>
        </w:rPr>
        <w:t>Utakmice I ŽNL sude tri (3) suca</w:t>
      </w:r>
      <w:r w:rsidR="00501DBE" w:rsidRPr="008957EF">
        <w:rPr>
          <w:sz w:val="22"/>
          <w:szCs w:val="22"/>
        </w:rPr>
        <w:t>.</w:t>
      </w:r>
      <w:r w:rsidRPr="008957EF">
        <w:rPr>
          <w:sz w:val="22"/>
          <w:szCs w:val="22"/>
        </w:rPr>
        <w:t xml:space="preserve"> </w:t>
      </w:r>
    </w:p>
    <w:p w14:paraId="274CEDDE" w14:textId="77777777" w:rsidR="00501DBE" w:rsidRPr="008957EF" w:rsidRDefault="00532025" w:rsidP="00022F7B">
      <w:pPr>
        <w:pStyle w:val="Tijeloteksta2"/>
        <w:ind w:firstLine="708"/>
        <w:rPr>
          <w:sz w:val="22"/>
          <w:szCs w:val="22"/>
        </w:rPr>
      </w:pPr>
      <w:r w:rsidRPr="008957EF">
        <w:rPr>
          <w:sz w:val="22"/>
          <w:szCs w:val="22"/>
        </w:rPr>
        <w:t xml:space="preserve">Utakmice II </w:t>
      </w:r>
      <w:r w:rsidR="00024B05" w:rsidRPr="008957EF">
        <w:rPr>
          <w:sz w:val="22"/>
          <w:szCs w:val="22"/>
        </w:rPr>
        <w:t xml:space="preserve">i III </w:t>
      </w:r>
      <w:r w:rsidRPr="008957EF">
        <w:rPr>
          <w:sz w:val="22"/>
          <w:szCs w:val="22"/>
        </w:rPr>
        <w:t>ŽNL</w:t>
      </w:r>
      <w:r w:rsidR="000C29E2" w:rsidRPr="008957EF">
        <w:rPr>
          <w:sz w:val="22"/>
          <w:szCs w:val="22"/>
        </w:rPr>
        <w:t xml:space="preserve"> u pravilu sude tri (3) suca, iznimno u nedostatku sudaca Povjerenik za suđenje može odrediti i jednog suca.</w:t>
      </w:r>
    </w:p>
    <w:p w14:paraId="4D4E3803" w14:textId="77777777" w:rsidR="00842AD5" w:rsidRPr="008957EF" w:rsidRDefault="00842AD5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57EF">
        <w:rPr>
          <w:sz w:val="22"/>
          <w:szCs w:val="22"/>
        </w:rPr>
        <w:t>Obveza sudaca utakmice je da na utakmice ŽNL Bjelovarsko - bilog</w:t>
      </w:r>
      <w:r w:rsidR="000C29E2" w:rsidRPr="008957EF">
        <w:rPr>
          <w:sz w:val="22"/>
          <w:szCs w:val="22"/>
        </w:rPr>
        <w:t xml:space="preserve">orske županije, dođu najmanje </w:t>
      </w:r>
      <w:r w:rsidR="00114C15" w:rsidRPr="008957EF">
        <w:rPr>
          <w:sz w:val="22"/>
          <w:szCs w:val="22"/>
        </w:rPr>
        <w:t>45</w:t>
      </w:r>
      <w:r w:rsidRPr="008957EF">
        <w:rPr>
          <w:sz w:val="22"/>
          <w:szCs w:val="22"/>
        </w:rPr>
        <w:t xml:space="preserve"> min</w:t>
      </w:r>
      <w:r w:rsidR="00114C15" w:rsidRPr="008957EF">
        <w:rPr>
          <w:sz w:val="22"/>
          <w:szCs w:val="22"/>
        </w:rPr>
        <w:t>uta</w:t>
      </w:r>
      <w:r w:rsidRPr="008957EF">
        <w:rPr>
          <w:sz w:val="22"/>
          <w:szCs w:val="22"/>
        </w:rPr>
        <w:t xml:space="preserve"> prije zakazanog početka</w:t>
      </w:r>
      <w:r w:rsidR="00B94E76" w:rsidRPr="008957EF">
        <w:rPr>
          <w:sz w:val="22"/>
          <w:szCs w:val="22"/>
        </w:rPr>
        <w:t xml:space="preserve"> utakmice</w:t>
      </w:r>
      <w:r w:rsidR="008957EF" w:rsidRPr="008957EF">
        <w:rPr>
          <w:sz w:val="22"/>
          <w:szCs w:val="22"/>
        </w:rPr>
        <w:t>.</w:t>
      </w:r>
      <w:r w:rsidRPr="008957EF">
        <w:rPr>
          <w:sz w:val="22"/>
          <w:szCs w:val="22"/>
        </w:rPr>
        <w:t xml:space="preserve"> </w:t>
      </w:r>
    </w:p>
    <w:p w14:paraId="4CC7A72D" w14:textId="77777777" w:rsidR="00842AD5" w:rsidRPr="008957EF" w:rsidRDefault="00842AD5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57EF">
        <w:rPr>
          <w:sz w:val="22"/>
          <w:szCs w:val="22"/>
        </w:rPr>
        <w:t>Sudac(ci)</w:t>
      </w:r>
      <w:r w:rsidR="008957EF" w:rsidRPr="008957EF">
        <w:rPr>
          <w:sz w:val="22"/>
          <w:szCs w:val="22"/>
        </w:rPr>
        <w:t xml:space="preserve"> utakmice</w:t>
      </w:r>
      <w:r w:rsidR="00164DE2" w:rsidRPr="008957EF">
        <w:rPr>
          <w:sz w:val="22"/>
          <w:szCs w:val="22"/>
        </w:rPr>
        <w:t>,</w:t>
      </w:r>
      <w:r w:rsidRPr="008957EF">
        <w:rPr>
          <w:sz w:val="22"/>
          <w:szCs w:val="22"/>
        </w:rPr>
        <w:t xml:space="preserve"> </w:t>
      </w:r>
      <w:r w:rsidR="000C29E2" w:rsidRPr="008957EF">
        <w:rPr>
          <w:sz w:val="22"/>
          <w:szCs w:val="22"/>
        </w:rPr>
        <w:t xml:space="preserve"> odmah po dolasku, dužni </w:t>
      </w:r>
      <w:r w:rsidR="007C0854" w:rsidRPr="008957EF">
        <w:rPr>
          <w:sz w:val="22"/>
          <w:szCs w:val="22"/>
        </w:rPr>
        <w:t>su</w:t>
      </w:r>
      <w:r w:rsidR="008957EF" w:rsidRPr="008957EF">
        <w:rPr>
          <w:sz w:val="22"/>
          <w:szCs w:val="22"/>
        </w:rPr>
        <w:t xml:space="preserve"> se</w:t>
      </w:r>
      <w:r w:rsidRPr="008957EF">
        <w:rPr>
          <w:sz w:val="22"/>
          <w:szCs w:val="22"/>
        </w:rPr>
        <w:t xml:space="preserve"> javiti </w:t>
      </w:r>
      <w:r w:rsidR="000C29E2" w:rsidRPr="008957EF">
        <w:rPr>
          <w:sz w:val="22"/>
          <w:szCs w:val="22"/>
        </w:rPr>
        <w:t>delegatu utakmice.</w:t>
      </w:r>
    </w:p>
    <w:p w14:paraId="22654C41" w14:textId="77777777" w:rsidR="00790529" w:rsidRPr="008957EF" w:rsidRDefault="009815CD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57EF">
        <w:rPr>
          <w:sz w:val="22"/>
          <w:szCs w:val="22"/>
        </w:rPr>
        <w:t>U slučaju nedolaska suca – sudaca na delegiranu utakmicu postupiti će se po Pravilima nogometne igre.</w:t>
      </w:r>
    </w:p>
    <w:p w14:paraId="232B2A77" w14:textId="77777777" w:rsidR="00137B5D" w:rsidRDefault="00137B5D" w:rsidP="00022F7B">
      <w:pPr>
        <w:jc w:val="center"/>
        <w:rPr>
          <w:b/>
          <w:sz w:val="22"/>
          <w:szCs w:val="22"/>
          <w:u w:val="single"/>
        </w:rPr>
      </w:pPr>
    </w:p>
    <w:p w14:paraId="4A08CA55" w14:textId="77777777" w:rsidR="00790529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2</w:t>
      </w:r>
      <w:r w:rsidR="000729DD">
        <w:rPr>
          <w:b/>
          <w:sz w:val="22"/>
          <w:szCs w:val="22"/>
          <w:u w:val="single"/>
        </w:rPr>
        <w:t>3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4E46F412" w14:textId="77777777" w:rsidR="003479B3" w:rsidRPr="00E7790C" w:rsidRDefault="003479B3" w:rsidP="00E7790C">
      <w:pPr>
        <w:ind w:firstLine="708"/>
        <w:rPr>
          <w:sz w:val="22"/>
          <w:szCs w:val="22"/>
        </w:rPr>
      </w:pPr>
      <w:r w:rsidRPr="00E7790C">
        <w:rPr>
          <w:sz w:val="22"/>
          <w:szCs w:val="22"/>
        </w:rPr>
        <w:t xml:space="preserve">Sudac je obvezan u zapisniku o odigranoj utakmici u </w:t>
      </w:r>
      <w:proofErr w:type="spellStart"/>
      <w:r w:rsidRPr="00E7790C">
        <w:rPr>
          <w:sz w:val="22"/>
          <w:szCs w:val="22"/>
        </w:rPr>
        <w:t>Comet</w:t>
      </w:r>
      <w:proofErr w:type="spellEnd"/>
      <w:r w:rsidRPr="00E7790C">
        <w:rPr>
          <w:sz w:val="22"/>
          <w:szCs w:val="22"/>
        </w:rPr>
        <w:t xml:space="preserve"> sustavu ovjeriti unesene podatke o rezultatu utakmice, strijelcima, zamjenama igrača, opomenutim i isključenim igračima ili službenim osobama kao i unijeti eventualnu prijavu protiv neposrednih sudionika utakmice, gledatelja ili kluba za prekršaje učinjene prije, za vrijeme i poslije utakmice. U slučaju potrebe na zahtjev ovlaštenih tijela </w:t>
      </w:r>
      <w:r w:rsidR="00837812" w:rsidRPr="00E7790C">
        <w:rPr>
          <w:sz w:val="22"/>
          <w:szCs w:val="22"/>
        </w:rPr>
        <w:t>Ž</w:t>
      </w:r>
      <w:r w:rsidRPr="00E7790C">
        <w:rPr>
          <w:sz w:val="22"/>
          <w:szCs w:val="22"/>
        </w:rPr>
        <w:t>NS-a treba dostaviti i dopunsko izvješće.</w:t>
      </w:r>
    </w:p>
    <w:p w14:paraId="25680820" w14:textId="42C95B39" w:rsidR="005979A3" w:rsidRPr="00E7790C" w:rsidRDefault="00E7790C" w:rsidP="005979A3">
      <w:pPr>
        <w:rPr>
          <w:b/>
          <w:sz w:val="22"/>
          <w:szCs w:val="22"/>
        </w:rPr>
      </w:pPr>
      <w:r w:rsidRPr="00F45E58">
        <w:rPr>
          <w:b/>
          <w:sz w:val="22"/>
          <w:szCs w:val="22"/>
          <w:shd w:val="clear" w:color="auto" w:fill="FFFFFF" w:themeFill="background1"/>
        </w:rPr>
        <w:t>Nakon provjere podataka s</w:t>
      </w:r>
      <w:r w:rsidR="005979A3" w:rsidRPr="00F45E58">
        <w:rPr>
          <w:b/>
          <w:sz w:val="22"/>
          <w:szCs w:val="22"/>
          <w:shd w:val="clear" w:color="auto" w:fill="FFFFFF" w:themeFill="background1"/>
        </w:rPr>
        <w:t>udac</w:t>
      </w:r>
      <w:r w:rsidR="005979A3" w:rsidRPr="00E7790C">
        <w:rPr>
          <w:b/>
          <w:sz w:val="22"/>
          <w:szCs w:val="22"/>
        </w:rPr>
        <w:t xml:space="preserve"> zaključuje utakmicu iz „ZAKAZANA“ u „ODIGRANA</w:t>
      </w:r>
      <w:r w:rsidR="002A645C" w:rsidRPr="00E7790C">
        <w:rPr>
          <w:b/>
          <w:sz w:val="22"/>
          <w:szCs w:val="22"/>
        </w:rPr>
        <w:t>.</w:t>
      </w:r>
    </w:p>
    <w:p w14:paraId="230C6AA0" w14:textId="77777777" w:rsidR="002A645C" w:rsidRPr="002A645C" w:rsidRDefault="002A645C" w:rsidP="005979A3">
      <w:pPr>
        <w:rPr>
          <w:b/>
          <w:sz w:val="14"/>
          <w:szCs w:val="22"/>
          <w:u w:val="single"/>
        </w:rPr>
      </w:pPr>
    </w:p>
    <w:p w14:paraId="2E633C0A" w14:textId="77777777" w:rsidR="000B15FF" w:rsidRPr="002A645C" w:rsidRDefault="000B15FF" w:rsidP="00022F7B">
      <w:pPr>
        <w:pStyle w:val="Tijeloteksta2"/>
        <w:ind w:firstLine="708"/>
        <w:rPr>
          <w:sz w:val="22"/>
          <w:szCs w:val="22"/>
        </w:rPr>
      </w:pPr>
      <w:r w:rsidRPr="002A645C">
        <w:rPr>
          <w:sz w:val="22"/>
          <w:szCs w:val="22"/>
        </w:rPr>
        <w:t xml:space="preserve">Ukoliko je incident počinjen prema sucu nakon utakmice kada se ne može opomenuti ili isključiti, sudac je dužan o navedenom izvijestiti delegata utakmice koji će isto </w:t>
      </w:r>
      <w:r w:rsidR="00837812" w:rsidRPr="002A645C">
        <w:rPr>
          <w:sz w:val="22"/>
          <w:szCs w:val="22"/>
        </w:rPr>
        <w:t xml:space="preserve">konstatirati u </w:t>
      </w:r>
      <w:r w:rsidR="00B94E76" w:rsidRPr="002A645C">
        <w:rPr>
          <w:sz w:val="22"/>
          <w:szCs w:val="22"/>
        </w:rPr>
        <w:t xml:space="preserve"> </w:t>
      </w:r>
      <w:r w:rsidR="00ED20B0" w:rsidRPr="002A645C">
        <w:rPr>
          <w:sz w:val="22"/>
          <w:szCs w:val="22"/>
        </w:rPr>
        <w:t>„</w:t>
      </w:r>
      <w:r w:rsidR="00837812" w:rsidRPr="002A645C">
        <w:rPr>
          <w:sz w:val="22"/>
          <w:szCs w:val="22"/>
        </w:rPr>
        <w:t>ZAPAŽANJE DELEGATA</w:t>
      </w:r>
      <w:r w:rsidR="00B94E76" w:rsidRPr="002A645C">
        <w:rPr>
          <w:sz w:val="22"/>
          <w:szCs w:val="22"/>
        </w:rPr>
        <w:t>“</w:t>
      </w:r>
      <w:r w:rsidR="00837812" w:rsidRPr="002A645C">
        <w:rPr>
          <w:sz w:val="22"/>
          <w:szCs w:val="22"/>
        </w:rPr>
        <w:t xml:space="preserve"> dok će s</w:t>
      </w:r>
      <w:r w:rsidRPr="002A645C">
        <w:rPr>
          <w:sz w:val="22"/>
          <w:szCs w:val="22"/>
        </w:rPr>
        <w:t>udac</w:t>
      </w:r>
      <w:r w:rsidR="00B94E76" w:rsidRPr="002A645C">
        <w:rPr>
          <w:sz w:val="22"/>
          <w:szCs w:val="22"/>
        </w:rPr>
        <w:t xml:space="preserve"> </w:t>
      </w:r>
      <w:r w:rsidRPr="002A645C">
        <w:rPr>
          <w:sz w:val="22"/>
          <w:szCs w:val="22"/>
        </w:rPr>
        <w:t>podnijeti dopunsko izvješće</w:t>
      </w:r>
      <w:r w:rsidR="00B94E76" w:rsidRPr="002A645C">
        <w:rPr>
          <w:sz w:val="22"/>
          <w:szCs w:val="22"/>
        </w:rPr>
        <w:t>, a u iznim</w:t>
      </w:r>
      <w:r w:rsidR="008957EF" w:rsidRPr="002A645C">
        <w:rPr>
          <w:sz w:val="22"/>
          <w:szCs w:val="22"/>
        </w:rPr>
        <w:t>nim</w:t>
      </w:r>
      <w:r w:rsidR="00B94E76" w:rsidRPr="002A645C">
        <w:rPr>
          <w:sz w:val="22"/>
          <w:szCs w:val="22"/>
        </w:rPr>
        <w:t xml:space="preserve"> slučajevima i dodatnu </w:t>
      </w:r>
      <w:r w:rsidRPr="002A645C">
        <w:rPr>
          <w:sz w:val="22"/>
          <w:szCs w:val="22"/>
        </w:rPr>
        <w:t xml:space="preserve"> prijavu</w:t>
      </w:r>
      <w:r w:rsidR="00B94E76" w:rsidRPr="002A645C">
        <w:rPr>
          <w:sz w:val="22"/>
          <w:szCs w:val="22"/>
        </w:rPr>
        <w:t>.</w:t>
      </w:r>
      <w:r w:rsidRPr="002A645C">
        <w:rPr>
          <w:sz w:val="22"/>
          <w:szCs w:val="22"/>
        </w:rPr>
        <w:t xml:space="preserve"> </w:t>
      </w:r>
    </w:p>
    <w:p w14:paraId="30032326" w14:textId="77777777" w:rsidR="000C29E2" w:rsidRPr="00C2249F" w:rsidRDefault="000C29E2" w:rsidP="00022F7B">
      <w:pPr>
        <w:ind w:firstLine="708"/>
        <w:jc w:val="both"/>
        <w:rPr>
          <w:b/>
          <w:sz w:val="22"/>
          <w:szCs w:val="22"/>
        </w:rPr>
      </w:pPr>
      <w:r w:rsidRPr="00C2249F">
        <w:rPr>
          <w:sz w:val="22"/>
          <w:szCs w:val="22"/>
        </w:rPr>
        <w:t xml:space="preserve">Ukoliko se naknadno prijavljuje neka osoba (športski djelatnik, trener ili igrač) tada se to </w:t>
      </w:r>
      <w:r w:rsidR="00164DE2" w:rsidRPr="00C2249F">
        <w:rPr>
          <w:sz w:val="22"/>
          <w:szCs w:val="22"/>
        </w:rPr>
        <w:t>upisuje</w:t>
      </w:r>
      <w:r w:rsidRPr="00C2249F">
        <w:rPr>
          <w:sz w:val="22"/>
          <w:szCs w:val="22"/>
        </w:rPr>
        <w:t xml:space="preserve"> </w:t>
      </w:r>
      <w:r w:rsidR="00164DE2" w:rsidRPr="00C2249F">
        <w:rPr>
          <w:sz w:val="22"/>
          <w:szCs w:val="22"/>
        </w:rPr>
        <w:t xml:space="preserve">u rubriku „INCIDENTI“ . </w:t>
      </w:r>
    </w:p>
    <w:p w14:paraId="2B4CE461" w14:textId="77777777" w:rsidR="00B94B31" w:rsidRPr="00F45E58" w:rsidRDefault="00790529" w:rsidP="00022F7B">
      <w:pPr>
        <w:ind w:firstLine="708"/>
        <w:jc w:val="both"/>
        <w:rPr>
          <w:sz w:val="22"/>
          <w:szCs w:val="22"/>
        </w:rPr>
      </w:pPr>
      <w:r w:rsidRPr="00C2249F">
        <w:rPr>
          <w:sz w:val="22"/>
          <w:szCs w:val="22"/>
        </w:rPr>
        <w:t xml:space="preserve">Suci su obvezni u </w:t>
      </w:r>
      <w:r w:rsidR="009815CD" w:rsidRPr="00C2249F">
        <w:rPr>
          <w:sz w:val="22"/>
          <w:szCs w:val="22"/>
        </w:rPr>
        <w:t>Izvještaj o utakmici</w:t>
      </w:r>
      <w:r w:rsidRPr="00C2249F">
        <w:rPr>
          <w:sz w:val="22"/>
          <w:szCs w:val="22"/>
        </w:rPr>
        <w:t xml:space="preserve"> unijeti pismenu prijavu protiv nogometnih djelatnika za prekršaje</w:t>
      </w:r>
      <w:r w:rsidR="00532025" w:rsidRPr="00C2249F">
        <w:rPr>
          <w:sz w:val="22"/>
          <w:szCs w:val="22"/>
        </w:rPr>
        <w:t xml:space="preserve"> </w:t>
      </w:r>
      <w:r w:rsidRPr="00C2249F">
        <w:rPr>
          <w:sz w:val="22"/>
          <w:szCs w:val="22"/>
        </w:rPr>
        <w:t>učinjene prije</w:t>
      </w:r>
      <w:r w:rsidR="009815CD" w:rsidRPr="00C2249F">
        <w:rPr>
          <w:sz w:val="22"/>
          <w:szCs w:val="22"/>
        </w:rPr>
        <w:t xml:space="preserve">, za vrijeme i poslije utakmice, što se unosi u rubriku </w:t>
      </w:r>
      <w:r w:rsidR="00164DE2" w:rsidRPr="00C2249F">
        <w:rPr>
          <w:sz w:val="22"/>
          <w:szCs w:val="22"/>
        </w:rPr>
        <w:t>„INCIDENTI</w:t>
      </w:r>
      <w:r w:rsidR="00164DE2" w:rsidRPr="005621D6">
        <w:rPr>
          <w:sz w:val="22"/>
          <w:szCs w:val="22"/>
        </w:rPr>
        <w:t>“</w:t>
      </w:r>
      <w:r w:rsidR="00B94B31">
        <w:rPr>
          <w:sz w:val="22"/>
          <w:szCs w:val="22"/>
        </w:rPr>
        <w:t xml:space="preserve">, ako </w:t>
      </w:r>
      <w:r w:rsidR="00B94B31" w:rsidRPr="00F45E58">
        <w:rPr>
          <w:sz w:val="22"/>
          <w:szCs w:val="22"/>
        </w:rPr>
        <w:t>Zapisnik o utakmici još nije zaključen.</w:t>
      </w:r>
    </w:p>
    <w:p w14:paraId="036848A4" w14:textId="763E28A8" w:rsidR="00790529" w:rsidRDefault="00B94B31" w:rsidP="00022F7B">
      <w:pPr>
        <w:ind w:firstLine="708"/>
        <w:jc w:val="both"/>
        <w:rPr>
          <w:sz w:val="22"/>
          <w:szCs w:val="22"/>
        </w:rPr>
      </w:pPr>
      <w:r w:rsidRPr="00F45E58">
        <w:rPr>
          <w:sz w:val="22"/>
          <w:szCs w:val="22"/>
        </w:rPr>
        <w:t xml:space="preserve">Ako je Zapisnik o utakmici zaključen o incidentu prema sucima </w:t>
      </w:r>
      <w:r w:rsidR="005438D7" w:rsidRPr="00F45E58">
        <w:rPr>
          <w:sz w:val="22"/>
          <w:szCs w:val="22"/>
        </w:rPr>
        <w:t xml:space="preserve">i delegatu </w:t>
      </w:r>
      <w:r w:rsidRPr="00F45E58">
        <w:rPr>
          <w:sz w:val="22"/>
          <w:szCs w:val="22"/>
        </w:rPr>
        <w:t>utakmice isti naknadno podnose pisanu prijavu i dopunsko izvješće Povjereniku za natjecanje i Disciplinskom sucu.</w:t>
      </w:r>
      <w:r w:rsidR="000B15FF" w:rsidRPr="005621D6">
        <w:rPr>
          <w:sz w:val="22"/>
          <w:szCs w:val="22"/>
        </w:rPr>
        <w:t xml:space="preserve">  </w:t>
      </w:r>
    </w:p>
    <w:p w14:paraId="3D59DE41" w14:textId="77777777" w:rsidR="00B94B31" w:rsidRPr="005621D6" w:rsidRDefault="00B94B31" w:rsidP="00022F7B">
      <w:pPr>
        <w:ind w:firstLine="708"/>
        <w:jc w:val="both"/>
        <w:rPr>
          <w:b/>
          <w:sz w:val="22"/>
          <w:szCs w:val="22"/>
        </w:rPr>
      </w:pPr>
    </w:p>
    <w:p w14:paraId="551A8C5D" w14:textId="536FB2EF" w:rsidR="00B94B31" w:rsidRPr="00F45E58" w:rsidRDefault="00B94B31" w:rsidP="00B94B31">
      <w:pPr>
        <w:jc w:val="center"/>
        <w:rPr>
          <w:b/>
          <w:sz w:val="22"/>
          <w:szCs w:val="22"/>
          <w:u w:val="single"/>
        </w:rPr>
      </w:pPr>
      <w:r w:rsidRPr="00F45E58">
        <w:rPr>
          <w:b/>
          <w:sz w:val="22"/>
          <w:szCs w:val="22"/>
          <w:u w:val="single"/>
        </w:rPr>
        <w:t>Članak 24.</w:t>
      </w:r>
    </w:p>
    <w:p w14:paraId="52B77B44" w14:textId="7F306DE9" w:rsidR="00212AB5" w:rsidRPr="00F45E58" w:rsidRDefault="00B94B31" w:rsidP="00B94B31">
      <w:pPr>
        <w:jc w:val="both"/>
        <w:rPr>
          <w:sz w:val="22"/>
          <w:szCs w:val="22"/>
        </w:rPr>
      </w:pPr>
      <w:r w:rsidRPr="00F45E58">
        <w:rPr>
          <w:sz w:val="22"/>
          <w:szCs w:val="22"/>
        </w:rPr>
        <w:tab/>
      </w:r>
    </w:p>
    <w:p w14:paraId="08CFED95" w14:textId="17FDD8DC" w:rsidR="00B94B31" w:rsidRPr="00F45E58" w:rsidRDefault="00B94B31" w:rsidP="00B94B31">
      <w:pPr>
        <w:jc w:val="both"/>
        <w:rPr>
          <w:sz w:val="22"/>
          <w:szCs w:val="22"/>
        </w:rPr>
      </w:pPr>
      <w:r w:rsidRPr="00F45E58">
        <w:rPr>
          <w:sz w:val="22"/>
          <w:szCs w:val="22"/>
        </w:rPr>
        <w:tab/>
        <w:t>Sudac utakmice, ukoliko nema imenovanih pomoćnika, uz pomoć delegata utakmice provjerava ispravnost upisanih podataka u Zapisnik o utakmici sa igračima u početnoj postavi i zamjenskim igračima.</w:t>
      </w:r>
    </w:p>
    <w:p w14:paraId="297CCA7C" w14:textId="15EB4BCA" w:rsidR="00B94B31" w:rsidRPr="00022F7B" w:rsidRDefault="00B94B31" w:rsidP="00F45E58">
      <w:pPr>
        <w:shd w:val="clear" w:color="auto" w:fill="FFFFFF" w:themeFill="background1"/>
        <w:jc w:val="both"/>
        <w:rPr>
          <w:sz w:val="22"/>
          <w:szCs w:val="22"/>
        </w:rPr>
      </w:pPr>
      <w:r w:rsidRPr="00F45E58">
        <w:rPr>
          <w:sz w:val="22"/>
          <w:szCs w:val="22"/>
        </w:rPr>
        <w:tab/>
        <w:t>Ukoliko su imenovani pomoćni suci, prvi pomoćni sudac u obvezi je provjeriti ispravnost imena i prezimena te brojeva igrača upisanih u Zapisnik o utakmici. Svaku neispravnost dužni su prijaviti delegatu utakmice koji je istu dužan otkloniti prije početka utakmice tako da o izmjenama obavijesti službene predstavnike klubova.</w:t>
      </w:r>
    </w:p>
    <w:p w14:paraId="6400C8AD" w14:textId="3B608879" w:rsidR="00790529" w:rsidRDefault="00790529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2</w:t>
      </w:r>
      <w:r w:rsidR="00B94B31">
        <w:rPr>
          <w:b/>
          <w:sz w:val="22"/>
          <w:szCs w:val="22"/>
          <w:u w:val="single"/>
        </w:rPr>
        <w:t>5</w:t>
      </w:r>
      <w:r w:rsidRPr="00022F7B">
        <w:rPr>
          <w:b/>
          <w:sz w:val="22"/>
          <w:szCs w:val="22"/>
          <w:u w:val="single"/>
        </w:rPr>
        <w:t>.</w:t>
      </w:r>
    </w:p>
    <w:p w14:paraId="0D1F810C" w14:textId="77777777" w:rsidR="002A645C" w:rsidRPr="00022F7B" w:rsidRDefault="002A645C" w:rsidP="00022F7B">
      <w:pPr>
        <w:jc w:val="center"/>
        <w:rPr>
          <w:b/>
          <w:sz w:val="22"/>
          <w:szCs w:val="22"/>
          <w:u w:val="single"/>
        </w:rPr>
      </w:pPr>
    </w:p>
    <w:p w14:paraId="0CA667EE" w14:textId="77777777" w:rsidR="00790529" w:rsidRPr="00022F7B" w:rsidRDefault="00FA1144" w:rsidP="00022F7B">
      <w:pPr>
        <w:jc w:val="both"/>
        <w:rPr>
          <w:sz w:val="22"/>
          <w:szCs w:val="22"/>
        </w:rPr>
      </w:pPr>
      <w:r w:rsidRPr="00022F7B">
        <w:rPr>
          <w:sz w:val="22"/>
          <w:szCs w:val="22"/>
        </w:rPr>
        <w:tab/>
      </w:r>
      <w:r w:rsidR="00790529" w:rsidRPr="00022F7B">
        <w:rPr>
          <w:sz w:val="22"/>
          <w:szCs w:val="22"/>
        </w:rPr>
        <w:t>Sudac koji se u svezi s obavljanjem svoje dužnosti nedovoljno zalaže ili se ne pridržava odnosno ne provodi zaključke, odluke i upute nadležnih organa ili koji pokaže nedovoljno poznavanje Pravila nogometne igre ili propisa organa HNS-a, a u svezi s nogomet</w:t>
      </w:r>
      <w:r w:rsidR="002245DE" w:rsidRPr="00022F7B">
        <w:rPr>
          <w:sz w:val="22"/>
          <w:szCs w:val="22"/>
        </w:rPr>
        <w:t xml:space="preserve">nim natjecanjima </w:t>
      </w:r>
      <w:r w:rsidR="00B667B3" w:rsidRPr="00022F7B">
        <w:rPr>
          <w:sz w:val="22"/>
          <w:szCs w:val="22"/>
        </w:rPr>
        <w:t>i ne pridržava se Kodeksa ponašanja</w:t>
      </w:r>
      <w:r w:rsidR="002245DE" w:rsidRPr="00022F7B">
        <w:rPr>
          <w:sz w:val="22"/>
          <w:szCs w:val="22"/>
        </w:rPr>
        <w:t xml:space="preserve"> nogometnih djelatnika</w:t>
      </w:r>
      <w:r w:rsidR="00790529" w:rsidRPr="00022F7B">
        <w:rPr>
          <w:sz w:val="22"/>
          <w:szCs w:val="22"/>
        </w:rPr>
        <w:t xml:space="preserve"> biti će </w:t>
      </w:r>
      <w:r w:rsidR="005B37F1" w:rsidRPr="00022F7B">
        <w:rPr>
          <w:sz w:val="22"/>
          <w:szCs w:val="22"/>
        </w:rPr>
        <w:t xml:space="preserve">sankcioniran. </w:t>
      </w:r>
    </w:p>
    <w:p w14:paraId="66EDBC46" w14:textId="77777777" w:rsidR="00212AB5" w:rsidRDefault="00212AB5" w:rsidP="00022F7B">
      <w:pPr>
        <w:jc w:val="center"/>
        <w:rPr>
          <w:b/>
          <w:sz w:val="22"/>
          <w:szCs w:val="22"/>
          <w:u w:val="single"/>
        </w:rPr>
      </w:pPr>
    </w:p>
    <w:p w14:paraId="7EAD2701" w14:textId="6B17CCD0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2</w:t>
      </w:r>
      <w:r w:rsidR="00B94B31">
        <w:rPr>
          <w:b/>
          <w:sz w:val="22"/>
          <w:szCs w:val="22"/>
          <w:u w:val="single"/>
        </w:rPr>
        <w:t>6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53BE45E0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Sudac (</w:t>
      </w:r>
      <w:r w:rsidR="003235FD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ili kada je primjenjivo pomoćni sudac</w:t>
      </w:r>
      <w:r w:rsidR="003235FD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) nije odgovoran za bilo kakav oblik ozljede igrača,</w:t>
      </w:r>
      <w:r w:rsidR="00532025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službene osobe ili gledatelja, bilo kakav oblik oštećenja imovine ili bilo koji drugi gubitak koji</w:t>
      </w:r>
      <w:r w:rsidR="00532025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pretrpi pojedinac, klub, tvrtka, savez ili slično tijelo, zbog neke odluke koju je donio u smislu Pravila igre u odnosu na normalni postupak potreban radi održavanja, odigravanja i kontrole utakmice. </w:t>
      </w:r>
    </w:p>
    <w:p w14:paraId="458B8D99" w14:textId="77777777" w:rsidR="00E13466" w:rsidRDefault="00E13466" w:rsidP="00022F7B">
      <w:pPr>
        <w:jc w:val="both"/>
        <w:rPr>
          <w:b/>
          <w:sz w:val="22"/>
          <w:szCs w:val="22"/>
        </w:rPr>
      </w:pPr>
    </w:p>
    <w:p w14:paraId="12631E20" w14:textId="77777777" w:rsidR="00B355A8" w:rsidRDefault="00B355A8" w:rsidP="00022F7B">
      <w:pPr>
        <w:rPr>
          <w:b/>
          <w:sz w:val="22"/>
          <w:szCs w:val="22"/>
        </w:rPr>
      </w:pPr>
    </w:p>
    <w:p w14:paraId="15C3FDA7" w14:textId="0DABC9A3" w:rsidR="00790529" w:rsidRPr="00137B5D" w:rsidRDefault="00137B5D" w:rsidP="00022F7B">
      <w:pPr>
        <w:rPr>
          <w:b/>
          <w:sz w:val="22"/>
          <w:szCs w:val="22"/>
        </w:rPr>
      </w:pPr>
      <w:r w:rsidRPr="00137B5D">
        <w:rPr>
          <w:b/>
          <w:sz w:val="22"/>
          <w:szCs w:val="22"/>
        </w:rPr>
        <w:lastRenderedPageBreak/>
        <w:t>UVJETI ZA NATJECANJE</w:t>
      </w:r>
    </w:p>
    <w:p w14:paraId="1AE6A5B2" w14:textId="77777777" w:rsidR="00E13466" w:rsidRPr="00B355A8" w:rsidRDefault="00E13466" w:rsidP="00022F7B">
      <w:pPr>
        <w:jc w:val="center"/>
        <w:rPr>
          <w:b/>
          <w:sz w:val="12"/>
          <w:szCs w:val="12"/>
          <w:u w:val="single"/>
        </w:rPr>
      </w:pPr>
    </w:p>
    <w:p w14:paraId="1D6F4FB8" w14:textId="605C7018" w:rsidR="00790529" w:rsidRPr="00022F7B" w:rsidRDefault="00212AB5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137B5D">
        <w:rPr>
          <w:b/>
          <w:sz w:val="22"/>
          <w:szCs w:val="22"/>
          <w:u w:val="single"/>
        </w:rPr>
        <w:t>2</w:t>
      </w:r>
      <w:r w:rsidR="00B94B31">
        <w:rPr>
          <w:b/>
          <w:sz w:val="22"/>
          <w:szCs w:val="22"/>
          <w:u w:val="single"/>
        </w:rPr>
        <w:t>7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52520635" w14:textId="2B96DAD9" w:rsidR="00532025" w:rsidRPr="00022F7B" w:rsidRDefault="00532025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 xml:space="preserve">Svaki klub u Nogometnom savezu Bjelovarsko-bilogorske županije, mora </w:t>
      </w:r>
      <w:r w:rsidR="00137B5D" w:rsidRPr="00022F7B">
        <w:rPr>
          <w:b/>
          <w:sz w:val="22"/>
          <w:szCs w:val="22"/>
        </w:rPr>
        <w:t>ispunjavati određen</w:t>
      </w:r>
      <w:r w:rsidR="00137B5D">
        <w:rPr>
          <w:b/>
          <w:sz w:val="22"/>
          <w:szCs w:val="22"/>
        </w:rPr>
        <w:t xml:space="preserve">e uvjete za stupanj natjecanja </w:t>
      </w:r>
      <w:r w:rsidR="00137B5D" w:rsidRPr="00022F7B">
        <w:rPr>
          <w:b/>
          <w:sz w:val="22"/>
          <w:szCs w:val="22"/>
        </w:rPr>
        <w:t xml:space="preserve"> </w:t>
      </w:r>
      <w:r w:rsidRPr="00022F7B">
        <w:rPr>
          <w:b/>
          <w:sz w:val="22"/>
          <w:szCs w:val="22"/>
        </w:rPr>
        <w:t>u kojem se na</w:t>
      </w:r>
      <w:r w:rsidR="00137B5D">
        <w:rPr>
          <w:b/>
          <w:sz w:val="22"/>
          <w:szCs w:val="22"/>
        </w:rPr>
        <w:t>tječe</w:t>
      </w:r>
      <w:r w:rsidRPr="00022F7B">
        <w:rPr>
          <w:b/>
          <w:sz w:val="22"/>
          <w:szCs w:val="22"/>
        </w:rPr>
        <w:t xml:space="preserve"> ( ili </w:t>
      </w:r>
      <w:r w:rsidR="00137B5D">
        <w:rPr>
          <w:b/>
          <w:sz w:val="22"/>
          <w:szCs w:val="22"/>
        </w:rPr>
        <w:t xml:space="preserve">se </w:t>
      </w:r>
      <w:r w:rsidRPr="00022F7B">
        <w:rPr>
          <w:b/>
          <w:sz w:val="22"/>
          <w:szCs w:val="22"/>
        </w:rPr>
        <w:t xml:space="preserve">želi </w:t>
      </w:r>
      <w:r w:rsidR="00137B5D">
        <w:rPr>
          <w:b/>
          <w:sz w:val="22"/>
          <w:szCs w:val="22"/>
        </w:rPr>
        <w:t>natjecati</w:t>
      </w:r>
      <w:r w:rsidR="009815CD" w:rsidRPr="00022F7B">
        <w:rPr>
          <w:b/>
          <w:sz w:val="22"/>
          <w:szCs w:val="22"/>
        </w:rPr>
        <w:t>)</w:t>
      </w:r>
      <w:r w:rsidR="00137B5D">
        <w:rPr>
          <w:b/>
          <w:sz w:val="22"/>
          <w:szCs w:val="22"/>
        </w:rPr>
        <w:t xml:space="preserve"> koji su propisani Odlukom o uvjetima za natjecanje u Županijskim nogometnim ligama </w:t>
      </w:r>
      <w:r w:rsidR="00B94B31">
        <w:rPr>
          <w:b/>
          <w:sz w:val="22"/>
          <w:szCs w:val="22"/>
        </w:rPr>
        <w:t>Saveza</w:t>
      </w:r>
      <w:r w:rsidRPr="00022F7B">
        <w:rPr>
          <w:b/>
          <w:sz w:val="22"/>
          <w:szCs w:val="22"/>
        </w:rPr>
        <w:t>.</w:t>
      </w:r>
    </w:p>
    <w:p w14:paraId="2FC4FA38" w14:textId="77777777" w:rsidR="0079629B" w:rsidRDefault="0079629B" w:rsidP="0079629B">
      <w:pPr>
        <w:pStyle w:val="Bezproreda"/>
        <w:ind w:firstLine="708"/>
        <w:jc w:val="both"/>
      </w:pPr>
      <w:r>
        <w:t xml:space="preserve">Protiv nogometnog kluba koji tijekom tekuće natjecateljske sezone ne bude ispunjavao ili izgubi uvjete za natjecanje iz Odluke iz stavka 1. ovoga članka pokrenut će se disciplinski postupak i bit će kažnjeni sukladno odredbama Disciplinskog pravilnika HNS-a. </w:t>
      </w:r>
    </w:p>
    <w:p w14:paraId="32BFFD74" w14:textId="77777777" w:rsidR="003235FD" w:rsidRDefault="003235FD" w:rsidP="00022F7B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0A6B0D15" w14:textId="77777777" w:rsidR="003746CD" w:rsidRPr="00B36583" w:rsidRDefault="00501EC0" w:rsidP="00022F7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TEREN ZA IGRU</w:t>
      </w:r>
    </w:p>
    <w:p w14:paraId="47E18C1C" w14:textId="73D97516" w:rsidR="00532025" w:rsidRPr="00022F7B" w:rsidRDefault="00F203F8" w:rsidP="00022F7B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B36583">
        <w:rPr>
          <w:b/>
          <w:sz w:val="22"/>
          <w:szCs w:val="22"/>
          <w:u w:val="single"/>
        </w:rPr>
        <w:t>2</w:t>
      </w:r>
      <w:r w:rsidR="00B94B31">
        <w:rPr>
          <w:b/>
          <w:sz w:val="22"/>
          <w:szCs w:val="22"/>
          <w:u w:val="single"/>
        </w:rPr>
        <w:t>8</w:t>
      </w:r>
      <w:r w:rsidR="00532025" w:rsidRPr="00022F7B">
        <w:rPr>
          <w:b/>
          <w:sz w:val="22"/>
          <w:szCs w:val="22"/>
          <w:u w:val="single"/>
        </w:rPr>
        <w:t>.</w:t>
      </w:r>
    </w:p>
    <w:p w14:paraId="32C8F1D4" w14:textId="77777777" w:rsidR="00790529" w:rsidRPr="00022F7B" w:rsidRDefault="00532025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Prvenstvene utakmice mogu se igrati samo na terenu koji je osposobljen za igru. </w:t>
      </w:r>
    </w:p>
    <w:p w14:paraId="61F21BD1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Domaći klub obvezan je pripremiti teren tako da bude potpuno podoban za odigravanje utakmice.</w:t>
      </w:r>
    </w:p>
    <w:p w14:paraId="20221DE9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Ukoliko gostujući klub ima primjedbe na nepravilnosti mjera </w:t>
      </w:r>
      <w:r w:rsidR="00F203F8" w:rsidRPr="00022F7B">
        <w:rPr>
          <w:sz w:val="22"/>
          <w:szCs w:val="22"/>
        </w:rPr>
        <w:t xml:space="preserve">i naprava </w:t>
      </w:r>
      <w:r w:rsidRPr="00022F7B">
        <w:rPr>
          <w:sz w:val="22"/>
          <w:szCs w:val="22"/>
        </w:rPr>
        <w:t>na igralištu, dužan je to u pismenom</w:t>
      </w:r>
      <w:r w:rsidR="00532025" w:rsidRPr="00022F7B">
        <w:rPr>
          <w:sz w:val="22"/>
          <w:szCs w:val="22"/>
        </w:rPr>
        <w:t xml:space="preserve"> </w:t>
      </w:r>
      <w:r w:rsidR="00A130C0" w:rsidRPr="00022F7B">
        <w:rPr>
          <w:sz w:val="22"/>
          <w:szCs w:val="22"/>
        </w:rPr>
        <w:t>obliku predati sucu utakmice, 40</w:t>
      </w:r>
      <w:r w:rsidRPr="00022F7B">
        <w:rPr>
          <w:sz w:val="22"/>
          <w:szCs w:val="22"/>
        </w:rPr>
        <w:t xml:space="preserve"> minuta prije</w:t>
      </w:r>
      <w:r w:rsidR="00532025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početka utakmice.</w:t>
      </w:r>
    </w:p>
    <w:p w14:paraId="57E22638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Pregled terena </w:t>
      </w:r>
      <w:r w:rsidR="0074712A" w:rsidRPr="00022F7B">
        <w:rPr>
          <w:sz w:val="22"/>
          <w:szCs w:val="22"/>
        </w:rPr>
        <w:t>radi nepravilnosti naprava</w:t>
      </w:r>
      <w:r w:rsidR="00F203F8" w:rsidRPr="00022F7B">
        <w:rPr>
          <w:sz w:val="22"/>
          <w:szCs w:val="22"/>
        </w:rPr>
        <w:t xml:space="preserve"> i mjera </w:t>
      </w:r>
      <w:r w:rsidRPr="00022F7B">
        <w:rPr>
          <w:sz w:val="22"/>
          <w:szCs w:val="22"/>
        </w:rPr>
        <w:t xml:space="preserve">mora se obaviti </w:t>
      </w:r>
      <w:r w:rsidR="00A130C0" w:rsidRPr="00022F7B">
        <w:rPr>
          <w:sz w:val="22"/>
          <w:szCs w:val="22"/>
        </w:rPr>
        <w:t>najmanje 40</w:t>
      </w:r>
      <w:r w:rsidR="00F203F8" w:rsidRPr="00022F7B">
        <w:rPr>
          <w:sz w:val="22"/>
          <w:szCs w:val="22"/>
        </w:rPr>
        <w:t xml:space="preserve"> minuta prije počet</w:t>
      </w:r>
      <w:r w:rsidRPr="00022F7B">
        <w:rPr>
          <w:sz w:val="22"/>
          <w:szCs w:val="22"/>
        </w:rPr>
        <w:t>k</w:t>
      </w:r>
      <w:r w:rsidR="00F203F8" w:rsidRPr="00022F7B">
        <w:rPr>
          <w:sz w:val="22"/>
          <w:szCs w:val="22"/>
        </w:rPr>
        <w:t>a</w:t>
      </w:r>
      <w:r w:rsidR="00B44FD4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utakmice. Izuzetno, pregled </w:t>
      </w:r>
      <w:r w:rsidR="00F203F8" w:rsidRPr="00022F7B">
        <w:rPr>
          <w:sz w:val="22"/>
          <w:szCs w:val="22"/>
        </w:rPr>
        <w:t xml:space="preserve">terena o podobnosti </w:t>
      </w:r>
      <w:r w:rsidRPr="00022F7B">
        <w:rPr>
          <w:sz w:val="22"/>
          <w:szCs w:val="22"/>
        </w:rPr>
        <w:t>se može obaviti i ranije, ali istog dana i uz obveznu nazočnost kapetana</w:t>
      </w:r>
      <w:r w:rsidR="00532025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obje momčadi i suca utakmice.</w:t>
      </w:r>
    </w:p>
    <w:p w14:paraId="19E1237D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Da li je teren nepodoban za igru zbog nevremena ili zbog nečeg drugog, što spada u višu silu,</w:t>
      </w:r>
      <w:r w:rsidR="00B44FD4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odlučuje jedino sudac</w:t>
      </w:r>
      <w:r w:rsidR="00BC2C58" w:rsidRPr="00022F7B">
        <w:rPr>
          <w:sz w:val="22"/>
          <w:szCs w:val="22"/>
        </w:rPr>
        <w:t xml:space="preserve"> ( uz nazočnost oba kapetana u vrijeme predviđeno za početak utakmice )</w:t>
      </w:r>
      <w:r w:rsidRPr="00022F7B">
        <w:rPr>
          <w:sz w:val="22"/>
          <w:szCs w:val="22"/>
        </w:rPr>
        <w:t xml:space="preserve">, koji je </w:t>
      </w:r>
      <w:r w:rsidR="00532025" w:rsidRPr="00022F7B">
        <w:rPr>
          <w:sz w:val="22"/>
          <w:szCs w:val="22"/>
        </w:rPr>
        <w:t>određen</w:t>
      </w:r>
      <w:r w:rsidRPr="00022F7B">
        <w:rPr>
          <w:sz w:val="22"/>
          <w:szCs w:val="22"/>
        </w:rPr>
        <w:t xml:space="preserve"> suditi utakmicu.</w:t>
      </w:r>
    </w:p>
    <w:p w14:paraId="6D1B3086" w14:textId="77777777" w:rsidR="00790529" w:rsidRPr="000B15FF" w:rsidRDefault="00790529" w:rsidP="00022F7B">
      <w:pPr>
        <w:ind w:firstLine="708"/>
        <w:jc w:val="both"/>
        <w:rPr>
          <w:sz w:val="22"/>
          <w:szCs w:val="22"/>
          <w:u w:val="single"/>
        </w:rPr>
      </w:pPr>
      <w:r w:rsidRPr="000B15FF">
        <w:rPr>
          <w:sz w:val="22"/>
          <w:szCs w:val="22"/>
          <w:u w:val="single"/>
        </w:rPr>
        <w:t>Sudac i delegat obvezni su unijeti u zapisnik uta</w:t>
      </w:r>
      <w:r w:rsidR="00B44FD4" w:rsidRPr="000B15FF">
        <w:rPr>
          <w:sz w:val="22"/>
          <w:szCs w:val="22"/>
          <w:u w:val="single"/>
        </w:rPr>
        <w:t>kmice don</w:t>
      </w:r>
      <w:r w:rsidR="008E7725" w:rsidRPr="000B15FF">
        <w:rPr>
          <w:sz w:val="22"/>
          <w:szCs w:val="22"/>
          <w:u w:val="single"/>
        </w:rPr>
        <w:t>esenu</w:t>
      </w:r>
      <w:r w:rsidRPr="000B15FF">
        <w:rPr>
          <w:sz w:val="22"/>
          <w:szCs w:val="22"/>
          <w:u w:val="single"/>
        </w:rPr>
        <w:t xml:space="preserve"> odluku o nepodobnosti terena </w:t>
      </w:r>
      <w:r w:rsidR="008E7725" w:rsidRPr="000B15FF">
        <w:rPr>
          <w:sz w:val="22"/>
          <w:szCs w:val="22"/>
          <w:u w:val="single"/>
        </w:rPr>
        <w:t xml:space="preserve">za igru </w:t>
      </w:r>
      <w:r w:rsidRPr="000B15FF">
        <w:rPr>
          <w:sz w:val="22"/>
          <w:szCs w:val="22"/>
          <w:u w:val="single"/>
        </w:rPr>
        <w:t>i</w:t>
      </w:r>
      <w:r w:rsidR="00532025" w:rsidRPr="000B15FF">
        <w:rPr>
          <w:sz w:val="22"/>
          <w:szCs w:val="22"/>
          <w:u w:val="single"/>
        </w:rPr>
        <w:t xml:space="preserve"> </w:t>
      </w:r>
      <w:r w:rsidRPr="000B15FF">
        <w:rPr>
          <w:sz w:val="22"/>
          <w:szCs w:val="22"/>
          <w:u w:val="single"/>
        </w:rPr>
        <w:t xml:space="preserve">zapisnik dostaviti u </w:t>
      </w:r>
      <w:r w:rsidR="00532025" w:rsidRPr="000B15FF">
        <w:rPr>
          <w:sz w:val="22"/>
          <w:szCs w:val="22"/>
          <w:u w:val="single"/>
        </w:rPr>
        <w:t xml:space="preserve">tajništvo </w:t>
      </w:r>
      <w:r w:rsidR="008E7725" w:rsidRPr="000B15FF">
        <w:rPr>
          <w:sz w:val="22"/>
          <w:szCs w:val="22"/>
          <w:u w:val="single"/>
        </w:rPr>
        <w:t xml:space="preserve">NS BBŽ </w:t>
      </w:r>
      <w:r w:rsidRPr="000B15FF">
        <w:rPr>
          <w:sz w:val="22"/>
          <w:szCs w:val="22"/>
          <w:u w:val="single"/>
        </w:rPr>
        <w:t>u roku od 24 sata, uz pretho</w:t>
      </w:r>
      <w:r w:rsidR="0074712A" w:rsidRPr="000B15FF">
        <w:rPr>
          <w:sz w:val="22"/>
          <w:szCs w:val="22"/>
          <w:u w:val="single"/>
        </w:rPr>
        <w:t>dnu obavijest telefonom.</w:t>
      </w:r>
    </w:p>
    <w:p w14:paraId="472174C6" w14:textId="77777777" w:rsidR="00790529" w:rsidRPr="000B15FF" w:rsidRDefault="00790529" w:rsidP="00022F7B">
      <w:pPr>
        <w:ind w:firstLine="708"/>
        <w:jc w:val="both"/>
        <w:rPr>
          <w:sz w:val="22"/>
          <w:szCs w:val="22"/>
        </w:rPr>
      </w:pPr>
      <w:r w:rsidRPr="000B15FF">
        <w:rPr>
          <w:sz w:val="22"/>
          <w:szCs w:val="22"/>
        </w:rPr>
        <w:t>Delegat je dužan o eventualnoj odluci o nesposobnosti terena izravno komunicirati s Povjerenikom</w:t>
      </w:r>
      <w:r w:rsidR="004D300F" w:rsidRPr="000B15FF">
        <w:rPr>
          <w:sz w:val="22"/>
          <w:szCs w:val="22"/>
        </w:rPr>
        <w:t xml:space="preserve"> za natjecanje putem telefona.</w:t>
      </w:r>
    </w:p>
    <w:p w14:paraId="69899F94" w14:textId="77777777" w:rsidR="005E195C" w:rsidRPr="00022F7B" w:rsidRDefault="005E195C" w:rsidP="00022F7B">
      <w:pPr>
        <w:jc w:val="center"/>
        <w:rPr>
          <w:b/>
          <w:sz w:val="16"/>
          <w:szCs w:val="16"/>
          <w:u w:val="single"/>
        </w:rPr>
      </w:pPr>
    </w:p>
    <w:p w14:paraId="5FBBCDD3" w14:textId="77777777" w:rsidR="00E13466" w:rsidRPr="00B355A8" w:rsidRDefault="00E13466" w:rsidP="00022F7B">
      <w:pPr>
        <w:jc w:val="center"/>
        <w:rPr>
          <w:b/>
          <w:sz w:val="12"/>
          <w:szCs w:val="12"/>
          <w:u w:val="single"/>
        </w:rPr>
      </w:pPr>
    </w:p>
    <w:p w14:paraId="42D4086B" w14:textId="15F06717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212B77">
        <w:rPr>
          <w:b/>
          <w:sz w:val="22"/>
          <w:szCs w:val="22"/>
          <w:u w:val="single"/>
        </w:rPr>
        <w:t>2</w:t>
      </w:r>
      <w:r w:rsidR="00391BBF">
        <w:rPr>
          <w:b/>
          <w:sz w:val="22"/>
          <w:szCs w:val="22"/>
          <w:u w:val="single"/>
        </w:rPr>
        <w:t>9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5B53D8DF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Na terenu za igru za vrijeme odigravanja utakmice zabranjen je bilo koji oblik reklamiranja.</w:t>
      </w:r>
      <w:r w:rsidR="0074712A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Na mrežama, kutnim zastavicama </w:t>
      </w:r>
      <w:r w:rsidR="00A27710" w:rsidRPr="00022F7B">
        <w:rPr>
          <w:sz w:val="22"/>
          <w:szCs w:val="22"/>
        </w:rPr>
        <w:t xml:space="preserve">( na njima može biti logo kluba ili lige natjecanja ) </w:t>
      </w:r>
      <w:r w:rsidRPr="00022F7B">
        <w:rPr>
          <w:sz w:val="22"/>
          <w:szCs w:val="22"/>
        </w:rPr>
        <w:t>ili vratima ne može biti izvješen reklamni materijal ili pribor (npr.</w:t>
      </w:r>
      <w:r w:rsidR="0074712A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kamere, mikrofoni i sl.). </w:t>
      </w:r>
      <w:r w:rsidR="004D300F" w:rsidRPr="00022F7B">
        <w:rPr>
          <w:sz w:val="22"/>
          <w:szCs w:val="22"/>
        </w:rPr>
        <w:t>Također</w:t>
      </w:r>
      <w:r w:rsidRPr="00022F7B">
        <w:rPr>
          <w:sz w:val="22"/>
          <w:szCs w:val="22"/>
        </w:rPr>
        <w:t xml:space="preserve"> je zabranjena reprodukcija logotipa </w:t>
      </w:r>
      <w:r w:rsidR="00A27710" w:rsidRPr="00022F7B">
        <w:rPr>
          <w:sz w:val="22"/>
          <w:szCs w:val="22"/>
        </w:rPr>
        <w:t>za vrijeme trajanja utakmice</w:t>
      </w:r>
      <w:r w:rsidR="00A27710" w:rsidRPr="00022F7B">
        <w:rPr>
          <w:color w:val="FF0000"/>
          <w:sz w:val="22"/>
          <w:szCs w:val="22"/>
        </w:rPr>
        <w:t xml:space="preserve"> </w:t>
      </w:r>
      <w:r w:rsidRPr="00022F7B">
        <w:rPr>
          <w:sz w:val="22"/>
          <w:szCs w:val="22"/>
        </w:rPr>
        <w:t>na travnatom dijelu terena za</w:t>
      </w:r>
      <w:r w:rsidR="004D300F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igru (korištenjem lasera i sl.)</w:t>
      </w:r>
      <w:r w:rsidR="0074712A" w:rsidRPr="00022F7B">
        <w:rPr>
          <w:sz w:val="22"/>
          <w:szCs w:val="22"/>
        </w:rPr>
        <w:t>.</w:t>
      </w:r>
    </w:p>
    <w:p w14:paraId="3AB3C159" w14:textId="77777777" w:rsidR="00B57368" w:rsidRDefault="00B57368" w:rsidP="00022F7B">
      <w:pPr>
        <w:rPr>
          <w:b/>
          <w:sz w:val="22"/>
          <w:szCs w:val="22"/>
        </w:rPr>
      </w:pPr>
    </w:p>
    <w:p w14:paraId="2087977B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NOGOMETNI TRENERI</w:t>
      </w:r>
    </w:p>
    <w:p w14:paraId="0CCB0807" w14:textId="77777777" w:rsidR="00E13466" w:rsidRPr="00B355A8" w:rsidRDefault="00E13466" w:rsidP="00022F7B">
      <w:pPr>
        <w:jc w:val="center"/>
        <w:rPr>
          <w:b/>
          <w:sz w:val="14"/>
          <w:szCs w:val="14"/>
          <w:u w:val="single"/>
        </w:rPr>
      </w:pPr>
    </w:p>
    <w:p w14:paraId="63FFACD0" w14:textId="5335E8A8" w:rsidR="00790529" w:rsidRPr="00022F7B" w:rsidRDefault="0074712A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391BBF">
        <w:rPr>
          <w:b/>
          <w:sz w:val="22"/>
          <w:szCs w:val="22"/>
          <w:u w:val="single"/>
        </w:rPr>
        <w:t>30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62959136" w14:textId="77777777" w:rsidR="00790529" w:rsidRPr="00391BBF" w:rsidRDefault="00790529" w:rsidP="00022F7B">
      <w:pPr>
        <w:ind w:firstLine="708"/>
        <w:jc w:val="both"/>
        <w:rPr>
          <w:sz w:val="22"/>
          <w:szCs w:val="22"/>
        </w:rPr>
      </w:pPr>
      <w:r w:rsidRPr="00391BBF">
        <w:rPr>
          <w:sz w:val="22"/>
          <w:szCs w:val="22"/>
        </w:rPr>
        <w:t xml:space="preserve">Trener može obavljati svoju dužnost na prvenstvenim utakmicama samo ako ima dozvolu za rad (licencu) izdanu od </w:t>
      </w:r>
      <w:r w:rsidR="004D300F" w:rsidRPr="00391BBF">
        <w:rPr>
          <w:sz w:val="22"/>
          <w:szCs w:val="22"/>
        </w:rPr>
        <w:t>ŽNS</w:t>
      </w:r>
      <w:r w:rsidRPr="00391BBF">
        <w:rPr>
          <w:sz w:val="22"/>
          <w:szCs w:val="22"/>
        </w:rPr>
        <w:t xml:space="preserve">-a. Ukoliko delegat utvrdi da trener nema licencu, neće mu dozvoliti da bude u </w:t>
      </w:r>
      <w:r w:rsidR="004D300F" w:rsidRPr="00391BBF">
        <w:rPr>
          <w:sz w:val="22"/>
          <w:szCs w:val="22"/>
        </w:rPr>
        <w:t>ograđenom</w:t>
      </w:r>
      <w:r w:rsidRPr="00391BBF">
        <w:rPr>
          <w:sz w:val="22"/>
          <w:szCs w:val="22"/>
        </w:rPr>
        <w:t xml:space="preserve"> djelu igrališta, </w:t>
      </w:r>
      <w:r w:rsidR="004D300F" w:rsidRPr="00391BBF">
        <w:rPr>
          <w:sz w:val="22"/>
          <w:szCs w:val="22"/>
        </w:rPr>
        <w:t>predviđen</w:t>
      </w:r>
      <w:r w:rsidRPr="00391BBF">
        <w:rPr>
          <w:sz w:val="22"/>
          <w:szCs w:val="22"/>
        </w:rPr>
        <w:t xml:space="preserve"> za zamjenske igrače i službene osobe, niti da bude upisan u zapisnik kao trener. </w:t>
      </w:r>
    </w:p>
    <w:p w14:paraId="1EF0A2CE" w14:textId="77777777" w:rsidR="00924173" w:rsidRPr="00391BBF" w:rsidRDefault="00790529" w:rsidP="00022F7B">
      <w:pPr>
        <w:ind w:firstLine="708"/>
        <w:jc w:val="both"/>
        <w:rPr>
          <w:sz w:val="22"/>
          <w:szCs w:val="22"/>
        </w:rPr>
      </w:pPr>
      <w:r w:rsidRPr="00391BBF">
        <w:rPr>
          <w:sz w:val="22"/>
          <w:szCs w:val="22"/>
        </w:rPr>
        <w:t xml:space="preserve">Trener je obvezan prisustvovati utakmici koju igra momčad za koju je licenciran. </w:t>
      </w:r>
    </w:p>
    <w:p w14:paraId="10A278AE" w14:textId="77777777" w:rsidR="00790529" w:rsidRPr="00391BBF" w:rsidRDefault="00790529" w:rsidP="00022F7B">
      <w:pPr>
        <w:ind w:firstLine="708"/>
        <w:jc w:val="both"/>
        <w:rPr>
          <w:sz w:val="22"/>
          <w:szCs w:val="22"/>
        </w:rPr>
      </w:pPr>
      <w:r w:rsidRPr="00391BBF">
        <w:rPr>
          <w:b/>
          <w:sz w:val="22"/>
          <w:szCs w:val="22"/>
        </w:rPr>
        <w:t xml:space="preserve">Delegat je obvezan upisati u zapisnik </w:t>
      </w:r>
      <w:r w:rsidR="00AB2D50" w:rsidRPr="00391BBF">
        <w:rPr>
          <w:b/>
          <w:sz w:val="22"/>
          <w:szCs w:val="22"/>
        </w:rPr>
        <w:t>il</w:t>
      </w:r>
      <w:r w:rsidRPr="00391BBF">
        <w:rPr>
          <w:b/>
          <w:sz w:val="22"/>
          <w:szCs w:val="22"/>
        </w:rPr>
        <w:t xml:space="preserve">i izvještaj s utakmice ukoliko neka momčad nema trenera ili </w:t>
      </w:r>
      <w:r w:rsidR="00F203F8" w:rsidRPr="00391BBF">
        <w:rPr>
          <w:b/>
          <w:sz w:val="22"/>
          <w:szCs w:val="22"/>
        </w:rPr>
        <w:t xml:space="preserve">trener </w:t>
      </w:r>
      <w:r w:rsidRPr="00391BBF">
        <w:rPr>
          <w:b/>
          <w:sz w:val="22"/>
          <w:szCs w:val="22"/>
        </w:rPr>
        <w:t>utakmicu napusti prije završetka.</w:t>
      </w:r>
      <w:r w:rsidRPr="00391BBF">
        <w:rPr>
          <w:sz w:val="22"/>
          <w:szCs w:val="22"/>
        </w:rPr>
        <w:t xml:space="preserve"> </w:t>
      </w:r>
    </w:p>
    <w:p w14:paraId="43FC5565" w14:textId="77777777" w:rsidR="00062229" w:rsidRPr="00391BBF" w:rsidRDefault="00062229" w:rsidP="00062229">
      <w:pPr>
        <w:rPr>
          <w:b/>
          <w:sz w:val="22"/>
          <w:szCs w:val="22"/>
        </w:rPr>
      </w:pPr>
      <w:r w:rsidRPr="00391BBF">
        <w:rPr>
          <w:b/>
          <w:color w:val="C00000"/>
          <w:sz w:val="22"/>
          <w:szCs w:val="22"/>
        </w:rPr>
        <w:t xml:space="preserve">            </w:t>
      </w:r>
      <w:r w:rsidRPr="00391BBF">
        <w:rPr>
          <w:b/>
          <w:sz w:val="22"/>
          <w:szCs w:val="22"/>
        </w:rPr>
        <w:t xml:space="preserve">Treneri mogu nastupati za svoj klub i na istoj utakmici mogu biti upisani u </w:t>
      </w:r>
      <w:r w:rsidR="00CD1DE3" w:rsidRPr="00391BBF">
        <w:rPr>
          <w:b/>
          <w:sz w:val="22"/>
          <w:szCs w:val="22"/>
        </w:rPr>
        <w:t>Z</w:t>
      </w:r>
      <w:r w:rsidRPr="00391BBF">
        <w:rPr>
          <w:b/>
          <w:sz w:val="22"/>
          <w:szCs w:val="22"/>
        </w:rPr>
        <w:t>apisnik o utakmici, pod igrače i  kao trener.</w:t>
      </w:r>
    </w:p>
    <w:p w14:paraId="57AE5BFA" w14:textId="77777777" w:rsidR="00391BBF" w:rsidRPr="003F7EC7" w:rsidRDefault="00391BBF" w:rsidP="00062229">
      <w:pPr>
        <w:rPr>
          <w:b/>
        </w:rPr>
      </w:pPr>
    </w:p>
    <w:p w14:paraId="4264E7A5" w14:textId="77777777" w:rsidR="00D534A8" w:rsidRPr="00022F7B" w:rsidRDefault="00D534A8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OBAVEZE   KLUBOVA</w:t>
      </w:r>
    </w:p>
    <w:p w14:paraId="34178A9F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062DBBE6" w14:textId="419A5BF8" w:rsidR="00D534A8" w:rsidRPr="00022F7B" w:rsidRDefault="00D534A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0729DD">
        <w:rPr>
          <w:b/>
          <w:sz w:val="22"/>
          <w:szCs w:val="22"/>
          <w:u w:val="single"/>
        </w:rPr>
        <w:t>3</w:t>
      </w:r>
      <w:r w:rsidR="00391BBF">
        <w:rPr>
          <w:b/>
          <w:sz w:val="22"/>
          <w:szCs w:val="22"/>
          <w:u w:val="single"/>
        </w:rPr>
        <w:t>1</w:t>
      </w:r>
      <w:r w:rsidR="0074712A" w:rsidRPr="00022F7B">
        <w:rPr>
          <w:b/>
          <w:sz w:val="22"/>
          <w:szCs w:val="22"/>
          <w:u w:val="single"/>
        </w:rPr>
        <w:t>.</w:t>
      </w:r>
    </w:p>
    <w:p w14:paraId="238E1AA2" w14:textId="77777777" w:rsidR="00D534A8" w:rsidRPr="00022F7B" w:rsidRDefault="00D534A8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Klub koji ne pristupi odigravanju utakmice svojom krivnjom, dužan je nadoknaditi štetu drugom klubu u slijedećem iznosu:</w:t>
      </w:r>
    </w:p>
    <w:p w14:paraId="1DA0758C" w14:textId="77777777" w:rsidR="00D534A8" w:rsidRPr="00022F7B" w:rsidRDefault="00D534A8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- I ŽNL seniori </w:t>
      </w:r>
      <w:r w:rsidR="005621D6">
        <w:rPr>
          <w:sz w:val="22"/>
          <w:szCs w:val="22"/>
        </w:rPr>
        <w:t>200</w:t>
      </w:r>
      <w:r w:rsidRPr="00022F7B">
        <w:rPr>
          <w:sz w:val="22"/>
          <w:szCs w:val="22"/>
        </w:rPr>
        <w:t>,00</w:t>
      </w:r>
      <w:r w:rsidR="005621D6">
        <w:rPr>
          <w:sz w:val="22"/>
          <w:szCs w:val="22"/>
        </w:rPr>
        <w:t xml:space="preserve"> eura</w:t>
      </w:r>
      <w:r w:rsidRPr="00022F7B">
        <w:rPr>
          <w:sz w:val="22"/>
          <w:szCs w:val="22"/>
        </w:rPr>
        <w:t>.</w:t>
      </w:r>
    </w:p>
    <w:p w14:paraId="2FCA3448" w14:textId="77777777" w:rsidR="00D534A8" w:rsidRPr="00022F7B" w:rsidRDefault="00D534A8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- II ŽNL seniori </w:t>
      </w:r>
      <w:r w:rsidR="005621D6">
        <w:rPr>
          <w:sz w:val="22"/>
          <w:szCs w:val="22"/>
        </w:rPr>
        <w:t>135</w:t>
      </w:r>
      <w:r w:rsidRPr="00022F7B">
        <w:rPr>
          <w:sz w:val="22"/>
          <w:szCs w:val="22"/>
        </w:rPr>
        <w:t xml:space="preserve">,00 </w:t>
      </w:r>
      <w:r w:rsidR="005621D6">
        <w:rPr>
          <w:sz w:val="22"/>
          <w:szCs w:val="22"/>
        </w:rPr>
        <w:t>eura</w:t>
      </w:r>
      <w:r w:rsidRPr="00022F7B">
        <w:rPr>
          <w:sz w:val="22"/>
          <w:szCs w:val="22"/>
        </w:rPr>
        <w:t>.</w:t>
      </w:r>
    </w:p>
    <w:p w14:paraId="7B447F60" w14:textId="77777777" w:rsidR="00D534A8" w:rsidRPr="00022F7B" w:rsidRDefault="00D534A8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- III ŽNL seniori </w:t>
      </w:r>
      <w:r w:rsidR="005621D6">
        <w:rPr>
          <w:sz w:val="22"/>
          <w:szCs w:val="22"/>
        </w:rPr>
        <w:t>100</w:t>
      </w:r>
      <w:r w:rsidRPr="00022F7B">
        <w:rPr>
          <w:sz w:val="22"/>
          <w:szCs w:val="22"/>
        </w:rPr>
        <w:t xml:space="preserve">,00 </w:t>
      </w:r>
      <w:r w:rsidR="005621D6">
        <w:rPr>
          <w:sz w:val="22"/>
          <w:szCs w:val="22"/>
        </w:rPr>
        <w:t>eura</w:t>
      </w:r>
      <w:r w:rsidRPr="00022F7B">
        <w:rPr>
          <w:sz w:val="22"/>
          <w:szCs w:val="22"/>
        </w:rPr>
        <w:t>.</w:t>
      </w:r>
    </w:p>
    <w:p w14:paraId="0DD7822F" w14:textId="2E896366" w:rsidR="00D534A8" w:rsidRPr="00022F7B" w:rsidRDefault="00D534A8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lastRenderedPageBreak/>
        <w:t xml:space="preserve">Nadoknada štete vrši se putem </w:t>
      </w:r>
      <w:r w:rsidR="009A13D7">
        <w:rPr>
          <w:sz w:val="22"/>
          <w:szCs w:val="22"/>
        </w:rPr>
        <w:t>S</w:t>
      </w:r>
      <w:r w:rsidR="00391BBF">
        <w:rPr>
          <w:sz w:val="22"/>
          <w:szCs w:val="22"/>
        </w:rPr>
        <w:t>aveza</w:t>
      </w:r>
      <w:r w:rsidRPr="00022F7B">
        <w:rPr>
          <w:sz w:val="22"/>
          <w:szCs w:val="22"/>
        </w:rPr>
        <w:t xml:space="preserve"> po pravomoćnosti odluke Povjerenika</w:t>
      </w:r>
      <w:r w:rsidR="0074712A" w:rsidRPr="00022F7B">
        <w:rPr>
          <w:sz w:val="22"/>
          <w:szCs w:val="22"/>
        </w:rPr>
        <w:t xml:space="preserve"> za natjecanje</w:t>
      </w:r>
      <w:r w:rsidRPr="00022F7B">
        <w:rPr>
          <w:sz w:val="22"/>
          <w:szCs w:val="22"/>
        </w:rPr>
        <w:t xml:space="preserve"> i po zahtjevu kluba za naknadom štete.</w:t>
      </w:r>
    </w:p>
    <w:p w14:paraId="1FAA05BD" w14:textId="77777777" w:rsidR="00534928" w:rsidRPr="00022F7B" w:rsidRDefault="00534928" w:rsidP="00022F7B">
      <w:pPr>
        <w:autoSpaceDE w:val="0"/>
        <w:autoSpaceDN w:val="0"/>
        <w:adjustRightInd w:val="0"/>
        <w:ind w:firstLine="708"/>
        <w:jc w:val="both"/>
        <w:rPr>
          <w:sz w:val="18"/>
          <w:szCs w:val="22"/>
        </w:rPr>
      </w:pPr>
    </w:p>
    <w:p w14:paraId="58AAF422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31649957" w14:textId="423C6232" w:rsidR="00AD06C4" w:rsidRPr="00022F7B" w:rsidRDefault="00AD06C4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F203F8" w:rsidRPr="00022F7B">
        <w:rPr>
          <w:b/>
          <w:sz w:val="22"/>
          <w:szCs w:val="22"/>
          <w:u w:val="single"/>
        </w:rPr>
        <w:t>3</w:t>
      </w:r>
      <w:r w:rsidR="00FB47D5">
        <w:rPr>
          <w:b/>
          <w:sz w:val="22"/>
          <w:szCs w:val="22"/>
          <w:u w:val="single"/>
        </w:rPr>
        <w:t>2</w:t>
      </w:r>
      <w:r w:rsidR="0074712A" w:rsidRPr="00022F7B">
        <w:rPr>
          <w:b/>
          <w:sz w:val="22"/>
          <w:szCs w:val="22"/>
          <w:u w:val="single"/>
        </w:rPr>
        <w:t>.</w:t>
      </w:r>
    </w:p>
    <w:p w14:paraId="7B5B620A" w14:textId="77777777" w:rsidR="00AD06C4" w:rsidRPr="00022F7B" w:rsidRDefault="00AD06C4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Svi klubovi Prve, Druge i Treće ŽNL podliježu obveznom plaćanju slijedećih troškova: </w:t>
      </w:r>
    </w:p>
    <w:p w14:paraId="7BCD05C0" w14:textId="77777777" w:rsidR="00AD06C4" w:rsidRPr="00022F7B" w:rsidRDefault="00AD06C4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a) članarinu za natjecanja u Prvoj, Drugoj i Treć</w:t>
      </w:r>
      <w:r w:rsidR="0074712A" w:rsidRPr="00022F7B">
        <w:rPr>
          <w:sz w:val="22"/>
          <w:szCs w:val="22"/>
        </w:rPr>
        <w:t>o</w:t>
      </w:r>
      <w:r w:rsidRPr="00022F7B">
        <w:rPr>
          <w:sz w:val="22"/>
          <w:szCs w:val="22"/>
        </w:rPr>
        <w:t xml:space="preserve">j ŽNL koju određuje Izvršni odbor ŽNS-a. Članarinu su klubovi dužni uplatiti u dvije rate (Jesen-Proljeće) </w:t>
      </w:r>
      <w:r w:rsidR="00563512" w:rsidRPr="00022F7B">
        <w:rPr>
          <w:sz w:val="22"/>
          <w:szCs w:val="22"/>
        </w:rPr>
        <w:t xml:space="preserve">u pravilu </w:t>
      </w:r>
      <w:r w:rsidRPr="00022F7B">
        <w:rPr>
          <w:sz w:val="22"/>
          <w:szCs w:val="22"/>
        </w:rPr>
        <w:t xml:space="preserve">prije odigravanja 1. kola odnosno prije početka proljetnog dijela natjecanja. </w:t>
      </w:r>
      <w:r w:rsidR="00534928" w:rsidRPr="00022F7B">
        <w:rPr>
          <w:sz w:val="22"/>
          <w:szCs w:val="22"/>
        </w:rPr>
        <w:t>Kotizacija se uplaćuje na žiro-račun Nogometnog saveza Bjelovarsko-bilogorske županije, u dvije rate.</w:t>
      </w:r>
    </w:p>
    <w:p w14:paraId="03629B27" w14:textId="5EE63984" w:rsidR="005B37F1" w:rsidRPr="00022F7B" w:rsidRDefault="00F203F8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b) sve kazne izrečene i određene od strane Disciplinskog suca </w:t>
      </w:r>
      <w:r w:rsidR="009A13D7">
        <w:rPr>
          <w:sz w:val="22"/>
          <w:szCs w:val="22"/>
        </w:rPr>
        <w:t>SAVEZA</w:t>
      </w:r>
      <w:r w:rsidR="005B37F1" w:rsidRPr="00022F7B">
        <w:rPr>
          <w:sz w:val="22"/>
          <w:szCs w:val="22"/>
        </w:rPr>
        <w:t xml:space="preserve"> i Disciplinske komisije,</w:t>
      </w:r>
    </w:p>
    <w:p w14:paraId="78E6D924" w14:textId="77777777" w:rsidR="00AD06C4" w:rsidRPr="00022F7B" w:rsidRDefault="00F203F8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c</w:t>
      </w:r>
      <w:r w:rsidR="0074712A" w:rsidRPr="00022F7B">
        <w:rPr>
          <w:sz w:val="22"/>
          <w:szCs w:val="22"/>
        </w:rPr>
        <w:t xml:space="preserve">) sucima </w:t>
      </w:r>
      <w:r w:rsidR="00534928" w:rsidRPr="00022F7B">
        <w:rPr>
          <w:sz w:val="22"/>
          <w:szCs w:val="22"/>
        </w:rPr>
        <w:t xml:space="preserve">i delegatu </w:t>
      </w:r>
      <w:r w:rsidR="0074712A" w:rsidRPr="00022F7B">
        <w:rPr>
          <w:sz w:val="22"/>
          <w:szCs w:val="22"/>
        </w:rPr>
        <w:t>putne troškove</w:t>
      </w:r>
      <w:r w:rsidR="00534928" w:rsidRPr="00022F7B">
        <w:rPr>
          <w:sz w:val="22"/>
          <w:szCs w:val="22"/>
        </w:rPr>
        <w:t xml:space="preserve"> </w:t>
      </w:r>
      <w:r w:rsidR="00534928" w:rsidRPr="003F7EC7">
        <w:rPr>
          <w:sz w:val="22"/>
          <w:szCs w:val="22"/>
        </w:rPr>
        <w:t xml:space="preserve">( </w:t>
      </w:r>
      <w:r w:rsidR="005621D6">
        <w:rPr>
          <w:sz w:val="22"/>
          <w:szCs w:val="22"/>
        </w:rPr>
        <w:t xml:space="preserve">0,15 eura </w:t>
      </w:r>
      <w:r w:rsidR="00CE748A" w:rsidRPr="003F7EC7">
        <w:rPr>
          <w:sz w:val="22"/>
          <w:szCs w:val="22"/>
        </w:rPr>
        <w:t>po kilometru</w:t>
      </w:r>
      <w:r w:rsidR="00534928" w:rsidRPr="003F7EC7">
        <w:rPr>
          <w:sz w:val="22"/>
          <w:szCs w:val="22"/>
        </w:rPr>
        <w:t>)</w:t>
      </w:r>
      <w:r w:rsidR="00563512" w:rsidRPr="003F7EC7">
        <w:rPr>
          <w:sz w:val="22"/>
          <w:szCs w:val="22"/>
        </w:rPr>
        <w:t>,</w:t>
      </w:r>
      <w:r w:rsidR="00AD06C4" w:rsidRPr="003F7EC7">
        <w:rPr>
          <w:sz w:val="22"/>
          <w:szCs w:val="22"/>
        </w:rPr>
        <w:t xml:space="preserve"> </w:t>
      </w:r>
      <w:r w:rsidR="00AD06C4" w:rsidRPr="00022F7B">
        <w:rPr>
          <w:sz w:val="22"/>
          <w:szCs w:val="22"/>
        </w:rPr>
        <w:t xml:space="preserve">naknadu (taksu) prema odluci Izvršnog odbora ŽNS-a, </w:t>
      </w:r>
    </w:p>
    <w:p w14:paraId="4B254033" w14:textId="73972043" w:rsidR="00263124" w:rsidRPr="00263124" w:rsidRDefault="00AD06C4" w:rsidP="00263124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d) plaćanje služb</w:t>
      </w:r>
      <w:r w:rsidR="00534928" w:rsidRPr="00022F7B">
        <w:rPr>
          <w:sz w:val="22"/>
          <w:szCs w:val="22"/>
        </w:rPr>
        <w:t xml:space="preserve">enih osoba (sudaca i delegata) </w:t>
      </w:r>
      <w:r w:rsidR="006E263B" w:rsidRPr="00022F7B">
        <w:rPr>
          <w:sz w:val="22"/>
          <w:szCs w:val="22"/>
        </w:rPr>
        <w:t>obavlja se najkasnije</w:t>
      </w:r>
      <w:r w:rsidRPr="00022F7B">
        <w:rPr>
          <w:sz w:val="22"/>
          <w:szCs w:val="22"/>
        </w:rPr>
        <w:t xml:space="preserve"> </w:t>
      </w:r>
      <w:r w:rsidR="00B2400B" w:rsidRPr="00022F7B">
        <w:rPr>
          <w:sz w:val="22"/>
          <w:szCs w:val="22"/>
        </w:rPr>
        <w:t>14 dana od odigrane</w:t>
      </w:r>
      <w:r w:rsidRPr="00022F7B">
        <w:rPr>
          <w:sz w:val="22"/>
          <w:szCs w:val="22"/>
        </w:rPr>
        <w:t xml:space="preserve"> </w:t>
      </w:r>
      <w:r w:rsidR="006E263B" w:rsidRPr="00022F7B">
        <w:rPr>
          <w:sz w:val="22"/>
          <w:szCs w:val="22"/>
        </w:rPr>
        <w:t xml:space="preserve">prvenstvene </w:t>
      </w:r>
      <w:r w:rsidRPr="00022F7B">
        <w:rPr>
          <w:sz w:val="22"/>
          <w:szCs w:val="22"/>
        </w:rPr>
        <w:t xml:space="preserve">utakmice. Ukoliko klub </w:t>
      </w:r>
      <w:r w:rsidR="00534928" w:rsidRPr="00022F7B">
        <w:rPr>
          <w:sz w:val="22"/>
          <w:szCs w:val="22"/>
        </w:rPr>
        <w:t>ne izvrši</w:t>
      </w:r>
      <w:r w:rsidRPr="00022F7B">
        <w:rPr>
          <w:sz w:val="22"/>
          <w:szCs w:val="22"/>
        </w:rPr>
        <w:t xml:space="preserve"> svoje obveze</w:t>
      </w:r>
      <w:r w:rsidR="00534928" w:rsidRPr="00022F7B">
        <w:rPr>
          <w:sz w:val="22"/>
          <w:szCs w:val="22"/>
        </w:rPr>
        <w:t>, po</w:t>
      </w:r>
      <w:r w:rsidRPr="00022F7B">
        <w:rPr>
          <w:sz w:val="22"/>
          <w:szCs w:val="22"/>
        </w:rPr>
        <w:t xml:space="preserve"> </w:t>
      </w:r>
      <w:r w:rsidR="00534928" w:rsidRPr="00022F7B">
        <w:rPr>
          <w:sz w:val="22"/>
          <w:szCs w:val="22"/>
        </w:rPr>
        <w:t xml:space="preserve">prijavi </w:t>
      </w:r>
      <w:r w:rsidRPr="00022F7B">
        <w:rPr>
          <w:sz w:val="22"/>
          <w:szCs w:val="22"/>
        </w:rPr>
        <w:t>služb</w:t>
      </w:r>
      <w:r w:rsidR="00534928" w:rsidRPr="00022F7B">
        <w:rPr>
          <w:sz w:val="22"/>
          <w:szCs w:val="22"/>
        </w:rPr>
        <w:t>enih osoba</w:t>
      </w:r>
      <w:r w:rsidR="00B2400B" w:rsidRPr="00022F7B">
        <w:rPr>
          <w:sz w:val="22"/>
          <w:szCs w:val="22"/>
        </w:rPr>
        <w:t xml:space="preserve"> na propisanom obrascu, a najranije</w:t>
      </w:r>
      <w:r w:rsidR="000C3790" w:rsidRPr="00022F7B">
        <w:rPr>
          <w:sz w:val="22"/>
          <w:szCs w:val="22"/>
        </w:rPr>
        <w:t xml:space="preserve"> 15 dana od odigrane utakmice </w:t>
      </w:r>
      <w:r w:rsidR="00534928" w:rsidRPr="00022F7B">
        <w:rPr>
          <w:sz w:val="22"/>
          <w:szCs w:val="22"/>
        </w:rPr>
        <w:t>Disciplinski sudac</w:t>
      </w:r>
      <w:r w:rsidR="00391BBF">
        <w:rPr>
          <w:sz w:val="22"/>
          <w:szCs w:val="22"/>
        </w:rPr>
        <w:t xml:space="preserve">, </w:t>
      </w:r>
      <w:r w:rsidR="00391BBF" w:rsidRPr="00F45E58">
        <w:rPr>
          <w:sz w:val="22"/>
          <w:szCs w:val="22"/>
        </w:rPr>
        <w:t>u pravilu</w:t>
      </w:r>
      <w:r w:rsidR="00391BBF">
        <w:rPr>
          <w:sz w:val="22"/>
          <w:szCs w:val="22"/>
        </w:rPr>
        <w:t xml:space="preserve">, </w:t>
      </w:r>
      <w:r w:rsidR="00534928" w:rsidRPr="00022F7B">
        <w:rPr>
          <w:sz w:val="22"/>
          <w:szCs w:val="22"/>
        </w:rPr>
        <w:t>pokreće postupak.</w:t>
      </w:r>
      <w:r w:rsidRPr="00022F7B">
        <w:rPr>
          <w:sz w:val="22"/>
          <w:szCs w:val="22"/>
        </w:rPr>
        <w:t xml:space="preserve"> </w:t>
      </w:r>
    </w:p>
    <w:p w14:paraId="6F1CC3C2" w14:textId="77777777" w:rsidR="00263124" w:rsidRPr="00022F7B" w:rsidRDefault="00263124" w:rsidP="00022F7B">
      <w:pPr>
        <w:rPr>
          <w:b/>
          <w:sz w:val="22"/>
          <w:szCs w:val="22"/>
        </w:rPr>
      </w:pPr>
    </w:p>
    <w:p w14:paraId="3D8EE482" w14:textId="77777777" w:rsidR="00790529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ZABRANA NASTUPA ZBOG SUSPENZIJE</w:t>
      </w:r>
    </w:p>
    <w:p w14:paraId="2DE132F5" w14:textId="77777777" w:rsidR="002D359A" w:rsidRPr="00022F7B" w:rsidRDefault="002D359A" w:rsidP="00022F7B">
      <w:pPr>
        <w:rPr>
          <w:b/>
          <w:sz w:val="22"/>
          <w:szCs w:val="22"/>
        </w:rPr>
      </w:pPr>
    </w:p>
    <w:p w14:paraId="336CB1C7" w14:textId="77777777" w:rsidR="00790529" w:rsidRPr="00022F7B" w:rsidRDefault="00790529" w:rsidP="00022F7B">
      <w:pPr>
        <w:rPr>
          <w:sz w:val="14"/>
          <w:szCs w:val="22"/>
        </w:rPr>
      </w:pPr>
    </w:p>
    <w:p w14:paraId="6BECF1C9" w14:textId="2B9712C7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3</w:t>
      </w:r>
      <w:r w:rsidR="00FB47D5">
        <w:rPr>
          <w:b/>
          <w:sz w:val="22"/>
          <w:szCs w:val="22"/>
          <w:u w:val="single"/>
        </w:rPr>
        <w:t>3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7C04ABB2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Suspendirana momčad, odnosno sve momčadi suspendiranog kluba ne mogu nastupiti na javnoj utakmici sve dok traje suspenzija. </w:t>
      </w:r>
      <w:r w:rsidR="00D51846" w:rsidRPr="00022F7B">
        <w:rPr>
          <w:sz w:val="22"/>
          <w:szCs w:val="22"/>
        </w:rPr>
        <w:t>Suspenzija izrečena po članku 136. Disciplinskog pravilnika HNS-a zbog neplaćanja financijskih obaveza odnosi se samo na seniorsku momčad, a ukoliko klub nema seniorsku momčad na prvu najstariju uzrasnu momčad.</w:t>
      </w:r>
    </w:p>
    <w:p w14:paraId="5A3BB948" w14:textId="77777777" w:rsidR="00B667B3" w:rsidRDefault="00B667B3" w:rsidP="00022F7B">
      <w:pPr>
        <w:rPr>
          <w:b/>
          <w:sz w:val="22"/>
          <w:szCs w:val="22"/>
        </w:rPr>
      </w:pPr>
    </w:p>
    <w:p w14:paraId="403FF578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ŽALBA</w:t>
      </w:r>
    </w:p>
    <w:p w14:paraId="70B8CF29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7CF05E8A" w14:textId="7B0DB58B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3</w:t>
      </w:r>
      <w:r w:rsidR="00FB47D5">
        <w:rPr>
          <w:b/>
          <w:sz w:val="22"/>
          <w:szCs w:val="22"/>
          <w:u w:val="single"/>
        </w:rPr>
        <w:t>4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2C67BDB5" w14:textId="77777777" w:rsidR="00790529" w:rsidRPr="003F7EC7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Žalbe na utakmice podnose se Povjereniku </w:t>
      </w:r>
      <w:r w:rsidR="00D534A8" w:rsidRPr="00022F7B">
        <w:rPr>
          <w:sz w:val="22"/>
          <w:szCs w:val="22"/>
        </w:rPr>
        <w:t>za natjecanje</w:t>
      </w:r>
      <w:r w:rsidR="00534928" w:rsidRPr="00022F7B">
        <w:rPr>
          <w:sz w:val="22"/>
          <w:szCs w:val="22"/>
        </w:rPr>
        <w:t xml:space="preserve"> koju rješava </w:t>
      </w:r>
      <w:r w:rsidR="00F83A3D" w:rsidRPr="003F7EC7">
        <w:rPr>
          <w:sz w:val="22"/>
          <w:szCs w:val="22"/>
        </w:rPr>
        <w:t>Natjecateljska komisija</w:t>
      </w:r>
      <w:r w:rsidR="00534928" w:rsidRPr="003F7EC7">
        <w:rPr>
          <w:sz w:val="22"/>
          <w:szCs w:val="22"/>
        </w:rPr>
        <w:t xml:space="preserve"> u prvom </w:t>
      </w:r>
      <w:r w:rsidRPr="003F7EC7">
        <w:rPr>
          <w:sz w:val="22"/>
          <w:szCs w:val="22"/>
        </w:rPr>
        <w:t>stupnju.</w:t>
      </w:r>
    </w:p>
    <w:p w14:paraId="22E5A00C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Žalbe po svim osnovama moraju se najaviti preporučenom poštom ili </w:t>
      </w:r>
      <w:r w:rsidR="00F83A3D" w:rsidRPr="003F7EC7">
        <w:rPr>
          <w:sz w:val="22"/>
          <w:szCs w:val="22"/>
        </w:rPr>
        <w:t>mailom</w:t>
      </w:r>
      <w:r w:rsidRPr="00022F7B">
        <w:rPr>
          <w:sz w:val="22"/>
          <w:szCs w:val="22"/>
        </w:rPr>
        <w:t xml:space="preserve"> u roku od dva (2)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dana od dana odigravanja utakmice. Žalbe u zadnja tri kola dostavljaju se u roku od 24 sata od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odigrane utakmice. Obrazloženje žalbe mora se dostaviti u dva primjerka, s dokazom o uplaćenoj</w:t>
      </w:r>
      <w:r w:rsidR="00D534A8" w:rsidRPr="00022F7B">
        <w:rPr>
          <w:sz w:val="22"/>
          <w:szCs w:val="22"/>
        </w:rPr>
        <w:t xml:space="preserve"> </w:t>
      </w:r>
      <w:r w:rsidR="00866533" w:rsidRPr="00022F7B">
        <w:rPr>
          <w:sz w:val="22"/>
          <w:szCs w:val="22"/>
        </w:rPr>
        <w:t xml:space="preserve">naknadi </w:t>
      </w:r>
      <w:r w:rsidRPr="00022F7B">
        <w:rPr>
          <w:sz w:val="22"/>
          <w:szCs w:val="22"/>
        </w:rPr>
        <w:t>u roku od tri (3) dana od dana odigravanja utakmice.</w:t>
      </w:r>
    </w:p>
    <w:p w14:paraId="5E39B749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Za utakmice posljednja tri kola prvenstva, žalbe se najavljuju i dostavljaju u roku od dva (2) dana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od dana odigravanja utakmice.</w:t>
      </w:r>
    </w:p>
    <w:p w14:paraId="67395DEF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Ukoliko rok za žalbu ističe u nedjelju ili na državni praznik, on se produžava na prvi slijedeći dan.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Odluke o podnijetim žalbama na utakmice donose se najkasnije u roku od četrnaest (14) dana od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dana prijema žalbe, odnosno dva (2) dana slučaju žalbe na utakmice iz posljednja tri kola prvenstva.</w:t>
      </w:r>
    </w:p>
    <w:p w14:paraId="1ED581AD" w14:textId="77777777" w:rsidR="00790529" w:rsidRPr="00022F7B" w:rsidRDefault="00790529" w:rsidP="00022F7B">
      <w:pPr>
        <w:rPr>
          <w:sz w:val="22"/>
          <w:szCs w:val="22"/>
        </w:rPr>
      </w:pPr>
    </w:p>
    <w:p w14:paraId="7FDC9A3E" w14:textId="77777777" w:rsidR="00E13466" w:rsidRPr="00AD509C" w:rsidRDefault="00E13466" w:rsidP="00022F7B">
      <w:pPr>
        <w:rPr>
          <w:b/>
          <w:sz w:val="16"/>
          <w:szCs w:val="22"/>
        </w:rPr>
      </w:pPr>
    </w:p>
    <w:p w14:paraId="4D1638E7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PRISTOJBE NA ŽALBU</w:t>
      </w:r>
    </w:p>
    <w:p w14:paraId="6891E3D6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3FDE747D" w14:textId="422892F7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3</w:t>
      </w:r>
      <w:r w:rsidR="00FB47D5">
        <w:rPr>
          <w:b/>
          <w:sz w:val="22"/>
          <w:szCs w:val="22"/>
          <w:u w:val="single"/>
        </w:rPr>
        <w:t>5</w:t>
      </w:r>
    </w:p>
    <w:p w14:paraId="5427C0E4" w14:textId="77777777" w:rsidR="00F203F8" w:rsidRPr="00022F7B" w:rsidRDefault="00866533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Naknada </w:t>
      </w:r>
      <w:r w:rsidR="00D534A8" w:rsidRPr="00022F7B">
        <w:rPr>
          <w:sz w:val="22"/>
          <w:szCs w:val="22"/>
        </w:rPr>
        <w:t xml:space="preserve">na žalbu </w:t>
      </w:r>
      <w:r w:rsidR="00D44D68" w:rsidRPr="00022F7B">
        <w:rPr>
          <w:sz w:val="22"/>
          <w:szCs w:val="22"/>
        </w:rPr>
        <w:t xml:space="preserve">protiv rješenja </w:t>
      </w:r>
      <w:r w:rsidR="00D534A8" w:rsidRPr="00022F7B">
        <w:rPr>
          <w:sz w:val="22"/>
          <w:szCs w:val="22"/>
        </w:rPr>
        <w:t xml:space="preserve">u prvom stupnju za sve županijske lige iznosi </w:t>
      </w:r>
      <w:r w:rsidR="005621D6">
        <w:rPr>
          <w:sz w:val="22"/>
          <w:szCs w:val="22"/>
        </w:rPr>
        <w:t>50</w:t>
      </w:r>
      <w:r w:rsidR="00D534A8" w:rsidRPr="00022F7B">
        <w:rPr>
          <w:sz w:val="22"/>
          <w:szCs w:val="22"/>
        </w:rPr>
        <w:t xml:space="preserve">,00 </w:t>
      </w:r>
      <w:r w:rsidR="005621D6">
        <w:rPr>
          <w:sz w:val="22"/>
          <w:szCs w:val="22"/>
        </w:rPr>
        <w:t>eura</w:t>
      </w:r>
      <w:r w:rsidR="00D534A8" w:rsidRPr="00022F7B">
        <w:rPr>
          <w:sz w:val="22"/>
          <w:szCs w:val="22"/>
        </w:rPr>
        <w:t xml:space="preserve">, a uplaćuje se na </w:t>
      </w:r>
      <w:r w:rsidR="00B667B3" w:rsidRPr="00022F7B">
        <w:rPr>
          <w:sz w:val="22"/>
          <w:szCs w:val="22"/>
        </w:rPr>
        <w:t>IBAN</w:t>
      </w:r>
      <w:r w:rsidR="00D534A8" w:rsidRPr="00022F7B">
        <w:rPr>
          <w:sz w:val="22"/>
          <w:szCs w:val="22"/>
        </w:rPr>
        <w:t xml:space="preserve"> Saveza broj </w:t>
      </w:r>
      <w:r w:rsidR="00B667B3" w:rsidRPr="002D359A">
        <w:rPr>
          <w:sz w:val="22"/>
          <w:szCs w:val="22"/>
        </w:rPr>
        <w:t>HR</w:t>
      </w:r>
      <w:r w:rsidRPr="002D359A">
        <w:rPr>
          <w:sz w:val="22"/>
          <w:szCs w:val="22"/>
        </w:rPr>
        <w:t xml:space="preserve"> </w:t>
      </w:r>
      <w:r w:rsidR="00B667B3" w:rsidRPr="002D359A">
        <w:rPr>
          <w:sz w:val="22"/>
          <w:szCs w:val="22"/>
        </w:rPr>
        <w:t>25</w:t>
      </w:r>
      <w:r w:rsidRPr="002D359A">
        <w:rPr>
          <w:sz w:val="22"/>
          <w:szCs w:val="22"/>
        </w:rPr>
        <w:t xml:space="preserve"> </w:t>
      </w:r>
      <w:r w:rsidR="00B667B3" w:rsidRPr="002D359A">
        <w:rPr>
          <w:sz w:val="22"/>
          <w:szCs w:val="22"/>
        </w:rPr>
        <w:t>2402006</w:t>
      </w:r>
      <w:r w:rsidRPr="002D359A">
        <w:rPr>
          <w:sz w:val="22"/>
          <w:szCs w:val="22"/>
        </w:rPr>
        <w:t xml:space="preserve"> </w:t>
      </w:r>
      <w:r w:rsidR="00D534A8" w:rsidRPr="002D359A">
        <w:rPr>
          <w:sz w:val="22"/>
          <w:szCs w:val="22"/>
        </w:rPr>
        <w:t>1100004410</w:t>
      </w:r>
      <w:r w:rsidR="00534928" w:rsidRPr="002D359A">
        <w:rPr>
          <w:sz w:val="22"/>
          <w:szCs w:val="22"/>
        </w:rPr>
        <w:t>.</w:t>
      </w:r>
      <w:r w:rsidR="00F203F8" w:rsidRPr="00022F7B">
        <w:rPr>
          <w:sz w:val="22"/>
          <w:szCs w:val="22"/>
        </w:rPr>
        <w:t xml:space="preserve"> </w:t>
      </w:r>
    </w:p>
    <w:p w14:paraId="141FD0BC" w14:textId="77777777" w:rsidR="00790529" w:rsidRPr="00022F7B" w:rsidRDefault="00790529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Pristojba se vraća podnositelju ukoliko se </w:t>
      </w:r>
      <w:r w:rsidR="00F40716" w:rsidRPr="00022F7B">
        <w:rPr>
          <w:sz w:val="22"/>
          <w:szCs w:val="22"/>
        </w:rPr>
        <w:t xml:space="preserve">žalba </w:t>
      </w:r>
      <w:r w:rsidRPr="00022F7B">
        <w:rPr>
          <w:sz w:val="22"/>
          <w:szCs w:val="22"/>
        </w:rPr>
        <w:t>u potpunosti usvoji.</w:t>
      </w:r>
    </w:p>
    <w:p w14:paraId="239770F9" w14:textId="77777777" w:rsidR="005E195C" w:rsidRPr="00022F7B" w:rsidRDefault="005E195C" w:rsidP="00022F7B">
      <w:pPr>
        <w:rPr>
          <w:b/>
          <w:sz w:val="22"/>
          <w:szCs w:val="22"/>
        </w:rPr>
      </w:pPr>
    </w:p>
    <w:p w14:paraId="03D5CE89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ŽALBENI POSTUPAK</w:t>
      </w:r>
    </w:p>
    <w:p w14:paraId="3C611B96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746C1DB5" w14:textId="376D754E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3</w:t>
      </w:r>
      <w:r w:rsidR="00FB47D5">
        <w:rPr>
          <w:b/>
          <w:sz w:val="22"/>
          <w:szCs w:val="22"/>
          <w:u w:val="single"/>
        </w:rPr>
        <w:t>6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72BCAF3F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Nenajavljene, neblagovremene ili nedovoljno </w:t>
      </w:r>
      <w:r w:rsidR="00866533" w:rsidRPr="00022F7B">
        <w:rPr>
          <w:sz w:val="22"/>
          <w:szCs w:val="22"/>
        </w:rPr>
        <w:t>uplaćene</w:t>
      </w:r>
      <w:r w:rsidRPr="00022F7B">
        <w:rPr>
          <w:sz w:val="22"/>
          <w:szCs w:val="22"/>
        </w:rPr>
        <w:t xml:space="preserve"> žalbe neće biti uzete u postupak, već će biti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odbačene, a utakmica će biti registrirana postignutim rezultatom.</w:t>
      </w:r>
    </w:p>
    <w:p w14:paraId="4B9C05E3" w14:textId="77777777" w:rsidR="00E52515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Pri ocjeni blagovremenosti žalbe, uzima se u obzir datum na poštanskom žigu preporučenog pisma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ili brzojava, datum na </w:t>
      </w:r>
      <w:r w:rsidR="00132E3C">
        <w:rPr>
          <w:sz w:val="22"/>
          <w:szCs w:val="22"/>
        </w:rPr>
        <w:t>mailu</w:t>
      </w:r>
      <w:r w:rsidRPr="00022F7B">
        <w:rPr>
          <w:sz w:val="22"/>
          <w:szCs w:val="22"/>
        </w:rPr>
        <w:t xml:space="preserve"> o žalbi odaslanoj </w:t>
      </w:r>
      <w:r w:rsidR="00132E3C">
        <w:rPr>
          <w:sz w:val="22"/>
          <w:szCs w:val="22"/>
        </w:rPr>
        <w:t>mailom</w:t>
      </w:r>
      <w:r w:rsidRPr="00022F7B">
        <w:rPr>
          <w:sz w:val="22"/>
          <w:szCs w:val="22"/>
        </w:rPr>
        <w:t xml:space="preserve"> ili datum na novčanoj uplatnici.</w:t>
      </w:r>
    </w:p>
    <w:p w14:paraId="3B9AB500" w14:textId="77777777" w:rsidR="004C68F4" w:rsidRPr="00022F7B" w:rsidRDefault="004C68F4" w:rsidP="00022F7B">
      <w:pPr>
        <w:ind w:firstLine="708"/>
        <w:jc w:val="both"/>
        <w:rPr>
          <w:sz w:val="22"/>
          <w:szCs w:val="22"/>
        </w:rPr>
      </w:pPr>
    </w:p>
    <w:p w14:paraId="391E8B2E" w14:textId="36D42EA2" w:rsidR="00790529" w:rsidRPr="00022F7B" w:rsidRDefault="000C3790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lastRenderedPageBreak/>
        <w:t xml:space="preserve">Članak </w:t>
      </w:r>
      <w:r w:rsidR="00212B77">
        <w:rPr>
          <w:b/>
          <w:sz w:val="22"/>
          <w:szCs w:val="22"/>
          <w:u w:val="single"/>
        </w:rPr>
        <w:t>3</w:t>
      </w:r>
      <w:r w:rsidR="00FB47D5">
        <w:rPr>
          <w:b/>
          <w:sz w:val="22"/>
          <w:szCs w:val="22"/>
          <w:u w:val="single"/>
        </w:rPr>
        <w:t>7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63CE36CE" w14:textId="506D13C9" w:rsidR="00790529" w:rsidRPr="002D359A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Žalbe na odluke </w:t>
      </w:r>
      <w:r w:rsidR="00132E3C" w:rsidRPr="003F7EC7">
        <w:rPr>
          <w:sz w:val="22"/>
          <w:szCs w:val="22"/>
        </w:rPr>
        <w:t>Natjecateljske komisije</w:t>
      </w:r>
      <w:r w:rsidRPr="003F7EC7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podnose se Komisiji za žalbe </w:t>
      </w:r>
      <w:r w:rsidR="009A13D7">
        <w:rPr>
          <w:sz w:val="22"/>
          <w:szCs w:val="22"/>
        </w:rPr>
        <w:t>SAVEZA</w:t>
      </w:r>
      <w:r w:rsidRPr="00022F7B">
        <w:rPr>
          <w:sz w:val="22"/>
          <w:szCs w:val="22"/>
        </w:rPr>
        <w:t xml:space="preserve"> u roku od pet (5)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dana</w:t>
      </w:r>
      <w:r w:rsidR="00E92686" w:rsidRPr="00022F7B">
        <w:rPr>
          <w:sz w:val="22"/>
          <w:szCs w:val="22"/>
        </w:rPr>
        <w:t xml:space="preserve"> po odredbama </w:t>
      </w:r>
      <w:r w:rsidR="00E92686" w:rsidRPr="002D359A">
        <w:rPr>
          <w:sz w:val="22"/>
          <w:szCs w:val="22"/>
        </w:rPr>
        <w:t xml:space="preserve">iz članka </w:t>
      </w:r>
      <w:r w:rsidR="00970DDF" w:rsidRPr="002D359A">
        <w:rPr>
          <w:sz w:val="22"/>
          <w:szCs w:val="22"/>
        </w:rPr>
        <w:t>80. PNN.</w:t>
      </w:r>
    </w:p>
    <w:p w14:paraId="79196788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Odluka u drugom stupnju mora biti donijeta u roku od deset (10) dana, a u slučaju žalbe iz stavka 2.ovog članka u roku od dva (2) dana od dana prijema žalbe.</w:t>
      </w:r>
    </w:p>
    <w:p w14:paraId="5EA5BF6B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Protiv odluke Komisije za žalbe ne može se uložiti žalba.</w:t>
      </w:r>
    </w:p>
    <w:p w14:paraId="17AD652F" w14:textId="3802018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Žalbe na odluke Disciplinskog suca podnose se Komisiji za žalbe </w:t>
      </w:r>
      <w:r w:rsidR="009A13D7">
        <w:rPr>
          <w:sz w:val="22"/>
          <w:szCs w:val="22"/>
        </w:rPr>
        <w:t>SAVEZA</w:t>
      </w:r>
      <w:r w:rsidRPr="00022F7B">
        <w:rPr>
          <w:sz w:val="22"/>
          <w:szCs w:val="22"/>
        </w:rPr>
        <w:t xml:space="preserve"> u roku od osam (8)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dana od uručenja odluke.</w:t>
      </w:r>
    </w:p>
    <w:p w14:paraId="720F7278" w14:textId="2B3160B6" w:rsidR="00790529" w:rsidRPr="001428B4" w:rsidRDefault="00790529" w:rsidP="00022F7B">
      <w:pPr>
        <w:ind w:firstLine="708"/>
        <w:jc w:val="both"/>
        <w:rPr>
          <w:b/>
          <w:bCs/>
          <w:color w:val="C00000"/>
          <w:sz w:val="22"/>
          <w:szCs w:val="22"/>
        </w:rPr>
      </w:pPr>
      <w:r w:rsidRPr="00022F7B">
        <w:rPr>
          <w:sz w:val="22"/>
          <w:szCs w:val="22"/>
        </w:rPr>
        <w:t>Odluke o podnijetim žalbama na odluke Disciplinskog suca donose se najkasnije u roku od</w:t>
      </w:r>
      <w:r w:rsidR="000F2F2D" w:rsidRPr="000F2F2D">
        <w:rPr>
          <w:sz w:val="22"/>
          <w:szCs w:val="22"/>
        </w:rPr>
        <w:t xml:space="preserve"> trideset dana od dana zaprimanja žalbe</w:t>
      </w:r>
      <w:r w:rsidR="000F2F2D">
        <w:rPr>
          <w:sz w:val="22"/>
          <w:szCs w:val="22"/>
        </w:rPr>
        <w:t>.</w:t>
      </w:r>
    </w:p>
    <w:p w14:paraId="55A760DA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Ako organ u drugom stupnju ne riješi žalbu u </w:t>
      </w:r>
      <w:r w:rsidR="00D534A8" w:rsidRPr="00022F7B">
        <w:rPr>
          <w:sz w:val="22"/>
          <w:szCs w:val="22"/>
        </w:rPr>
        <w:t>predviđenom</w:t>
      </w:r>
      <w:r w:rsidRPr="00022F7B">
        <w:rPr>
          <w:sz w:val="22"/>
          <w:szCs w:val="22"/>
        </w:rPr>
        <w:t xml:space="preserve"> roku, smatra se da žalba nije usvojena, a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žalitelj ima pravo podnijeti prijedlog za podizanje zahtjeva za zaštitu Pravilnika o nogometnim</w:t>
      </w:r>
      <w:r w:rsidR="00D534A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natjecanjima.</w:t>
      </w:r>
    </w:p>
    <w:p w14:paraId="113B5D65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Rok za podnošenje prijedloga je deset (10) dana, odnosno pet (5) dana u slučaju žalbenog</w:t>
      </w:r>
      <w:r w:rsidR="00674988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postupka u posljednja tri prvenstvena kola, po isteku roka za donošenje odluke o žalbi.</w:t>
      </w:r>
    </w:p>
    <w:p w14:paraId="2D7AA922" w14:textId="77777777" w:rsidR="005E195C" w:rsidRPr="00022F7B" w:rsidRDefault="005E195C" w:rsidP="00022F7B">
      <w:pPr>
        <w:rPr>
          <w:b/>
          <w:sz w:val="22"/>
          <w:szCs w:val="22"/>
        </w:rPr>
      </w:pPr>
    </w:p>
    <w:p w14:paraId="55B75517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REGISTRACIJA UTAKMICE</w:t>
      </w:r>
    </w:p>
    <w:p w14:paraId="75484817" w14:textId="77777777" w:rsidR="004C68F4" w:rsidRPr="00022F7B" w:rsidRDefault="004C68F4" w:rsidP="00022F7B">
      <w:pPr>
        <w:rPr>
          <w:b/>
          <w:sz w:val="22"/>
          <w:szCs w:val="22"/>
        </w:rPr>
      </w:pPr>
    </w:p>
    <w:p w14:paraId="71029A68" w14:textId="7D096BF4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212B77">
        <w:rPr>
          <w:b/>
          <w:sz w:val="22"/>
          <w:szCs w:val="22"/>
          <w:u w:val="single"/>
        </w:rPr>
        <w:t>3</w:t>
      </w:r>
      <w:r w:rsidR="00FB47D5">
        <w:rPr>
          <w:b/>
          <w:sz w:val="22"/>
          <w:szCs w:val="22"/>
          <w:u w:val="single"/>
        </w:rPr>
        <w:t>8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0BEA71F5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Ako na utakmici nije uložena žalba, a ne postoje razlozi za registraciju utakmice po službenoj dužnosti sa 3-0 (par</w:t>
      </w:r>
      <w:r w:rsidR="002D359A">
        <w:rPr>
          <w:sz w:val="22"/>
          <w:szCs w:val="22"/>
        </w:rPr>
        <w:t>-</w:t>
      </w:r>
      <w:proofErr w:type="spellStart"/>
      <w:r w:rsidRPr="00022F7B">
        <w:rPr>
          <w:sz w:val="22"/>
          <w:szCs w:val="22"/>
        </w:rPr>
        <w:t>forf</w:t>
      </w:r>
      <w:r w:rsidR="00541EAA">
        <w:rPr>
          <w:sz w:val="22"/>
          <w:szCs w:val="22"/>
        </w:rPr>
        <w:t>ait</w:t>
      </w:r>
      <w:proofErr w:type="spellEnd"/>
      <w:r w:rsidRPr="00022F7B">
        <w:rPr>
          <w:sz w:val="22"/>
          <w:szCs w:val="22"/>
        </w:rPr>
        <w:t xml:space="preserve">), utakmica se registrira sa postignutim rezultatom. </w:t>
      </w:r>
    </w:p>
    <w:p w14:paraId="3C228651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Odigrane utakmice registrira Povjerenik </w:t>
      </w:r>
      <w:r w:rsidR="00D60F7B" w:rsidRPr="00022F7B">
        <w:rPr>
          <w:sz w:val="22"/>
          <w:szCs w:val="22"/>
        </w:rPr>
        <w:t>za natjecanje</w:t>
      </w:r>
      <w:r w:rsidRPr="00022F7B">
        <w:rPr>
          <w:sz w:val="22"/>
          <w:szCs w:val="22"/>
        </w:rPr>
        <w:t xml:space="preserve"> u pravilu najkasnije u roku od </w:t>
      </w:r>
      <w:r w:rsidR="000C3790" w:rsidRPr="00022F7B">
        <w:rPr>
          <w:sz w:val="22"/>
          <w:szCs w:val="22"/>
        </w:rPr>
        <w:t>3 d</w:t>
      </w:r>
      <w:r w:rsidR="00E81323" w:rsidRPr="00022F7B">
        <w:rPr>
          <w:sz w:val="22"/>
          <w:szCs w:val="22"/>
        </w:rPr>
        <w:t xml:space="preserve">ana </w:t>
      </w:r>
      <w:r w:rsidRPr="00022F7B">
        <w:rPr>
          <w:sz w:val="22"/>
          <w:szCs w:val="22"/>
        </w:rPr>
        <w:t xml:space="preserve">od dana odigravanja. </w:t>
      </w:r>
    </w:p>
    <w:p w14:paraId="1387A1C0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U slučaju da je na neku utakmicu uložena žalba, rok za registraciju utakmice produžava se do donošenja odluke o žalbi, odnosno do izvršenja te odluke. Registrirana utakmica ne može biti poništena od strane Povjerenika lige, ako je odluka postala pravovaljana ili je u drugom stupnju donijeta odluka koja je konačna osim u postupku </w:t>
      </w:r>
      <w:r w:rsidR="00D60F7B" w:rsidRPr="00022F7B">
        <w:rPr>
          <w:sz w:val="22"/>
          <w:szCs w:val="22"/>
        </w:rPr>
        <w:t>predviđenom</w:t>
      </w:r>
      <w:r w:rsidRPr="00022F7B">
        <w:rPr>
          <w:sz w:val="22"/>
          <w:szCs w:val="22"/>
        </w:rPr>
        <w:t xml:space="preserve"> Pravilnikom o nogometnim natjecanjima. </w:t>
      </w:r>
    </w:p>
    <w:p w14:paraId="555511CC" w14:textId="77777777" w:rsidR="00D977CE" w:rsidRPr="00022F7B" w:rsidRDefault="00D977CE" w:rsidP="00022F7B">
      <w:pPr>
        <w:rPr>
          <w:b/>
          <w:sz w:val="22"/>
          <w:szCs w:val="22"/>
        </w:rPr>
      </w:pPr>
    </w:p>
    <w:p w14:paraId="3B98B127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DISCIPLINSKA NADLEŽNOST</w:t>
      </w:r>
    </w:p>
    <w:p w14:paraId="6BD0EA2D" w14:textId="77777777" w:rsidR="004C68F4" w:rsidRPr="00CA36FE" w:rsidRDefault="004C68F4" w:rsidP="00022F7B">
      <w:pPr>
        <w:rPr>
          <w:b/>
          <w:sz w:val="14"/>
          <w:szCs w:val="22"/>
        </w:rPr>
      </w:pPr>
    </w:p>
    <w:p w14:paraId="48B4A55A" w14:textId="4E6272A9" w:rsidR="00790529" w:rsidRPr="00022F7B" w:rsidRDefault="00F203F8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212B77">
        <w:rPr>
          <w:b/>
          <w:sz w:val="22"/>
          <w:szCs w:val="22"/>
          <w:u w:val="single"/>
        </w:rPr>
        <w:t>3</w:t>
      </w:r>
      <w:r w:rsidR="00FB47D5">
        <w:rPr>
          <w:b/>
          <w:sz w:val="22"/>
          <w:szCs w:val="22"/>
          <w:u w:val="single"/>
        </w:rPr>
        <w:t>9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553841D7" w14:textId="39B986EF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O disciplinskom prekršajima koje naprave klubovi, igrači, suci, treneri ili ostali nogometni djelatnici u ovom natjecanju odlučuje disciplinski sudac </w:t>
      </w:r>
      <w:r w:rsidR="00D87DB2" w:rsidRPr="00022F7B">
        <w:rPr>
          <w:sz w:val="22"/>
          <w:szCs w:val="22"/>
        </w:rPr>
        <w:t xml:space="preserve">i Disciplinska komisija </w:t>
      </w:r>
      <w:r w:rsidR="009A13D7">
        <w:rPr>
          <w:sz w:val="22"/>
          <w:szCs w:val="22"/>
        </w:rPr>
        <w:t>S</w:t>
      </w:r>
      <w:r w:rsidR="00391BBF">
        <w:rPr>
          <w:sz w:val="22"/>
          <w:szCs w:val="22"/>
        </w:rPr>
        <w:t>aveza</w:t>
      </w:r>
      <w:r w:rsidR="003D4B8A" w:rsidRPr="00022F7B">
        <w:rPr>
          <w:sz w:val="22"/>
          <w:szCs w:val="22"/>
        </w:rPr>
        <w:t>-a</w:t>
      </w:r>
      <w:r w:rsidR="00D60F7B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na osnovu odredaba Disciplinskog pravilnika HNS. </w:t>
      </w:r>
    </w:p>
    <w:p w14:paraId="6A42AE45" w14:textId="77777777" w:rsidR="004245C0" w:rsidRDefault="004245C0" w:rsidP="00022F7B">
      <w:pPr>
        <w:rPr>
          <w:b/>
          <w:sz w:val="22"/>
          <w:szCs w:val="22"/>
        </w:rPr>
      </w:pPr>
    </w:p>
    <w:p w14:paraId="1B246CC1" w14:textId="77777777" w:rsidR="005E195C" w:rsidRPr="00022F7B" w:rsidRDefault="003235FD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NAPR</w:t>
      </w:r>
      <w:r w:rsidR="00D60F7B" w:rsidRPr="00022F7B">
        <w:rPr>
          <w:b/>
          <w:sz w:val="22"/>
          <w:szCs w:val="22"/>
        </w:rPr>
        <w:t>EDOVANJE</w:t>
      </w:r>
    </w:p>
    <w:p w14:paraId="5F6CD9DD" w14:textId="77777777" w:rsidR="00E13466" w:rsidRPr="00834151" w:rsidRDefault="00E13466" w:rsidP="00022F7B">
      <w:pPr>
        <w:pStyle w:val="Bezproreda"/>
        <w:jc w:val="center"/>
        <w:rPr>
          <w:b/>
          <w:sz w:val="2"/>
          <w:szCs w:val="2"/>
          <w:u w:val="single"/>
        </w:rPr>
      </w:pPr>
    </w:p>
    <w:p w14:paraId="6DEEE480" w14:textId="6C57BBA4" w:rsidR="00D60F7B" w:rsidRPr="00022F7B" w:rsidRDefault="00D60F7B" w:rsidP="00022F7B">
      <w:pPr>
        <w:pStyle w:val="Bezproreda"/>
        <w:jc w:val="center"/>
        <w:rPr>
          <w:b/>
          <w:u w:val="single"/>
        </w:rPr>
      </w:pPr>
      <w:r w:rsidRPr="00022F7B">
        <w:rPr>
          <w:b/>
          <w:u w:val="single"/>
        </w:rPr>
        <w:t>Članak</w:t>
      </w:r>
      <w:r w:rsidR="00F203F8" w:rsidRPr="00022F7B">
        <w:rPr>
          <w:b/>
          <w:u w:val="single"/>
        </w:rPr>
        <w:t xml:space="preserve"> </w:t>
      </w:r>
      <w:r w:rsidR="00FB47D5">
        <w:rPr>
          <w:b/>
          <w:u w:val="single"/>
        </w:rPr>
        <w:t>40</w:t>
      </w:r>
      <w:r w:rsidR="003D4B8A" w:rsidRPr="00022F7B">
        <w:rPr>
          <w:b/>
          <w:u w:val="single"/>
        </w:rPr>
        <w:t>.</w:t>
      </w:r>
      <w:r w:rsidRPr="00022F7B">
        <w:rPr>
          <w:b/>
          <w:u w:val="single"/>
        </w:rPr>
        <w:t xml:space="preserve"> </w:t>
      </w:r>
    </w:p>
    <w:p w14:paraId="00C0EDF4" w14:textId="4DFB228E" w:rsidR="00DD7DE1" w:rsidRPr="00E13466" w:rsidRDefault="00633D95" w:rsidP="00022F7B">
      <w:pPr>
        <w:pStyle w:val="Bezproreda"/>
        <w:jc w:val="both"/>
        <w:rPr>
          <w:b/>
          <w:sz w:val="22"/>
          <w:szCs w:val="22"/>
        </w:rPr>
      </w:pPr>
      <w:r w:rsidRPr="00022F7B">
        <w:rPr>
          <w:b/>
        </w:rPr>
        <w:tab/>
      </w:r>
      <w:r w:rsidRPr="00E13466">
        <w:rPr>
          <w:b/>
          <w:sz w:val="22"/>
          <w:szCs w:val="22"/>
        </w:rPr>
        <w:t xml:space="preserve">Zahtjev za napredovanje </w:t>
      </w:r>
      <w:r w:rsidR="00DD7DE1" w:rsidRPr="00E13466">
        <w:rPr>
          <w:b/>
          <w:sz w:val="22"/>
          <w:szCs w:val="22"/>
        </w:rPr>
        <w:t xml:space="preserve">u viši </w:t>
      </w:r>
      <w:r w:rsidR="00A27710" w:rsidRPr="00E13466">
        <w:rPr>
          <w:b/>
          <w:sz w:val="22"/>
          <w:szCs w:val="22"/>
        </w:rPr>
        <w:t xml:space="preserve">stupanj </w:t>
      </w:r>
      <w:r w:rsidR="00DD7DE1" w:rsidRPr="00E13466">
        <w:rPr>
          <w:b/>
          <w:sz w:val="22"/>
          <w:szCs w:val="22"/>
        </w:rPr>
        <w:t xml:space="preserve">natjecanja </w:t>
      </w:r>
      <w:r w:rsidRPr="00E13466">
        <w:rPr>
          <w:b/>
          <w:sz w:val="22"/>
          <w:szCs w:val="22"/>
        </w:rPr>
        <w:t xml:space="preserve">podnosi se najkasnije do </w:t>
      </w:r>
      <w:r w:rsidR="00391BBF" w:rsidRPr="000F2F2D">
        <w:rPr>
          <w:b/>
          <w:sz w:val="22"/>
          <w:szCs w:val="22"/>
        </w:rPr>
        <w:t>31</w:t>
      </w:r>
      <w:r w:rsidRPr="000F2F2D">
        <w:rPr>
          <w:b/>
          <w:sz w:val="22"/>
          <w:szCs w:val="22"/>
        </w:rPr>
        <w:t xml:space="preserve">. </w:t>
      </w:r>
      <w:r w:rsidR="00C20C28" w:rsidRPr="000F2F2D">
        <w:rPr>
          <w:b/>
          <w:sz w:val="22"/>
          <w:szCs w:val="22"/>
        </w:rPr>
        <w:t>svibnja</w:t>
      </w:r>
      <w:r w:rsidRPr="00E13466">
        <w:rPr>
          <w:b/>
          <w:sz w:val="22"/>
          <w:szCs w:val="22"/>
        </w:rPr>
        <w:t xml:space="preserve"> tekuće kalendarske godine i to pismenim putem ovjeren pečatom i potpisom ovlaštene osobe kluba.</w:t>
      </w:r>
      <w:r w:rsidR="00DD7DE1" w:rsidRPr="00E13466">
        <w:rPr>
          <w:b/>
          <w:sz w:val="22"/>
          <w:szCs w:val="22"/>
        </w:rPr>
        <w:t xml:space="preserve"> </w:t>
      </w:r>
    </w:p>
    <w:p w14:paraId="0475490A" w14:textId="77777777" w:rsidR="00633D95" w:rsidRDefault="00DD7DE1" w:rsidP="00022F7B">
      <w:pPr>
        <w:pStyle w:val="Bezproreda"/>
        <w:ind w:firstLine="708"/>
        <w:jc w:val="both"/>
        <w:rPr>
          <w:b/>
          <w:sz w:val="22"/>
          <w:szCs w:val="22"/>
        </w:rPr>
      </w:pPr>
      <w:r w:rsidRPr="00E13466">
        <w:rPr>
          <w:b/>
          <w:sz w:val="22"/>
          <w:szCs w:val="22"/>
        </w:rPr>
        <w:t xml:space="preserve">Klub koji želi napredovati u viši rang natjecanja mora do </w:t>
      </w:r>
      <w:r w:rsidR="00472D5F" w:rsidRPr="002A645C">
        <w:rPr>
          <w:b/>
          <w:sz w:val="22"/>
          <w:szCs w:val="22"/>
        </w:rPr>
        <w:t>15</w:t>
      </w:r>
      <w:r w:rsidRPr="002A645C">
        <w:rPr>
          <w:b/>
          <w:sz w:val="22"/>
          <w:szCs w:val="22"/>
        </w:rPr>
        <w:t xml:space="preserve">. </w:t>
      </w:r>
      <w:r w:rsidR="00472D5F" w:rsidRPr="002A645C">
        <w:rPr>
          <w:b/>
          <w:sz w:val="22"/>
          <w:szCs w:val="22"/>
        </w:rPr>
        <w:t>srpnja</w:t>
      </w:r>
      <w:r w:rsidRPr="002A645C">
        <w:rPr>
          <w:b/>
          <w:sz w:val="22"/>
          <w:szCs w:val="22"/>
        </w:rPr>
        <w:t xml:space="preserve"> tekuće kalendarske godine ispuniti sve uvjete ranga u koji prijavljuje napredovanje. Ukoliko klub prijavi </w:t>
      </w:r>
      <w:r w:rsidRPr="00E13466">
        <w:rPr>
          <w:b/>
          <w:sz w:val="22"/>
          <w:szCs w:val="22"/>
        </w:rPr>
        <w:t>napredovanje, a ne ispuni sve uvijete nastavnog ranga snositi će discipl</w:t>
      </w:r>
      <w:r w:rsidR="00866533" w:rsidRPr="00E13466">
        <w:rPr>
          <w:b/>
          <w:sz w:val="22"/>
          <w:szCs w:val="22"/>
        </w:rPr>
        <w:t xml:space="preserve">insku odgovornost po </w:t>
      </w:r>
      <w:r w:rsidR="00866533" w:rsidRPr="002D359A">
        <w:rPr>
          <w:b/>
          <w:sz w:val="22"/>
          <w:szCs w:val="22"/>
        </w:rPr>
        <w:t>članku 8</w:t>
      </w:r>
      <w:r w:rsidR="00FE28FE" w:rsidRPr="002D359A">
        <w:rPr>
          <w:b/>
          <w:sz w:val="22"/>
          <w:szCs w:val="22"/>
        </w:rPr>
        <w:t>8</w:t>
      </w:r>
      <w:r w:rsidR="00866533" w:rsidRPr="002D359A">
        <w:rPr>
          <w:b/>
          <w:sz w:val="22"/>
          <w:szCs w:val="22"/>
        </w:rPr>
        <w:t>.,</w:t>
      </w:r>
      <w:r w:rsidRPr="002D359A">
        <w:rPr>
          <w:b/>
          <w:sz w:val="22"/>
          <w:szCs w:val="22"/>
        </w:rPr>
        <w:t xml:space="preserve"> 9</w:t>
      </w:r>
      <w:r w:rsidR="00FE28FE" w:rsidRPr="002D359A">
        <w:rPr>
          <w:b/>
          <w:sz w:val="22"/>
          <w:szCs w:val="22"/>
        </w:rPr>
        <w:t>2</w:t>
      </w:r>
      <w:r w:rsidR="00866533" w:rsidRPr="002D359A">
        <w:rPr>
          <w:b/>
          <w:sz w:val="22"/>
          <w:szCs w:val="22"/>
        </w:rPr>
        <w:t>. i 9</w:t>
      </w:r>
      <w:r w:rsidR="00FE28FE" w:rsidRPr="002D359A">
        <w:rPr>
          <w:b/>
          <w:sz w:val="22"/>
          <w:szCs w:val="22"/>
        </w:rPr>
        <w:t>6</w:t>
      </w:r>
      <w:r w:rsidR="00866533" w:rsidRPr="002D359A">
        <w:rPr>
          <w:b/>
          <w:sz w:val="22"/>
          <w:szCs w:val="22"/>
        </w:rPr>
        <w:t>.</w:t>
      </w:r>
      <w:r w:rsidRPr="002D359A">
        <w:rPr>
          <w:b/>
          <w:sz w:val="22"/>
          <w:szCs w:val="22"/>
        </w:rPr>
        <w:t xml:space="preserve"> Disciplinskog pravilnika HNS-a.</w:t>
      </w:r>
    </w:p>
    <w:p w14:paraId="227FBC3C" w14:textId="33C30DB5" w:rsidR="002133B8" w:rsidRDefault="000B15FF" w:rsidP="00DA5BA9">
      <w:pPr>
        <w:pStyle w:val="Bezproreda"/>
        <w:ind w:firstLine="708"/>
        <w:jc w:val="both"/>
        <w:rPr>
          <w:b/>
          <w:color w:val="C00000"/>
          <w:sz w:val="22"/>
          <w:szCs w:val="22"/>
        </w:rPr>
      </w:pPr>
      <w:r w:rsidRPr="00C2249F">
        <w:rPr>
          <w:b/>
          <w:sz w:val="22"/>
          <w:szCs w:val="22"/>
        </w:rPr>
        <w:t xml:space="preserve">Napredovanje u viši rang natjecanja mora se omogućiti prvaku lige dok </w:t>
      </w:r>
      <w:r w:rsidR="00391BBF">
        <w:rPr>
          <w:b/>
          <w:sz w:val="22"/>
          <w:szCs w:val="22"/>
        </w:rPr>
        <w:t xml:space="preserve">će se </w:t>
      </w:r>
      <w:r w:rsidRPr="00C2249F">
        <w:rPr>
          <w:b/>
          <w:sz w:val="22"/>
          <w:szCs w:val="22"/>
        </w:rPr>
        <w:t>ostalim klubovima do zaključno 3. mjesta moći odobriti napredovanje o čemu odlučuje Izvršni odbor</w:t>
      </w:r>
      <w:r w:rsidR="00391BBF">
        <w:rPr>
          <w:b/>
          <w:sz w:val="22"/>
          <w:szCs w:val="22"/>
        </w:rPr>
        <w:t xml:space="preserve"> Saveza</w:t>
      </w:r>
      <w:r w:rsidRPr="00C2249F">
        <w:rPr>
          <w:b/>
          <w:sz w:val="22"/>
          <w:szCs w:val="22"/>
        </w:rPr>
        <w:t xml:space="preserve">. </w:t>
      </w:r>
      <w:r w:rsidR="00DA5BA9" w:rsidRPr="002D359A">
        <w:rPr>
          <w:b/>
          <w:sz w:val="22"/>
          <w:szCs w:val="22"/>
        </w:rPr>
        <w:t xml:space="preserve">Mogućnost napredovanja utvrđuje se za svaki klub posebno, a osim o rezultatskom uspjehu važni su i ostvareni uvjeti potrebni za natjecanje u višem stupnju natjecanja.  </w:t>
      </w:r>
    </w:p>
    <w:p w14:paraId="1965003B" w14:textId="77777777" w:rsidR="002538D2" w:rsidRPr="00DF178D" w:rsidRDefault="002538D2" w:rsidP="00022F7B">
      <w:pPr>
        <w:pStyle w:val="Tijeloteksta2"/>
        <w:ind w:firstLine="708"/>
        <w:rPr>
          <w:b/>
          <w:color w:val="C00000"/>
          <w:sz w:val="22"/>
          <w:szCs w:val="22"/>
        </w:rPr>
      </w:pPr>
    </w:p>
    <w:p w14:paraId="52C694FD" w14:textId="667FE53B" w:rsidR="002538D2" w:rsidRPr="002A645C" w:rsidRDefault="002538D2" w:rsidP="002538D2">
      <w:pPr>
        <w:jc w:val="center"/>
        <w:rPr>
          <w:b/>
          <w:sz w:val="22"/>
        </w:rPr>
      </w:pPr>
      <w:r w:rsidRPr="002A645C">
        <w:rPr>
          <w:b/>
          <w:sz w:val="22"/>
          <w:u w:val="single"/>
        </w:rPr>
        <w:t xml:space="preserve">Članak </w:t>
      </w:r>
      <w:r w:rsidR="000729DD" w:rsidRPr="002A645C">
        <w:rPr>
          <w:b/>
          <w:sz w:val="22"/>
          <w:u w:val="single"/>
        </w:rPr>
        <w:t>4</w:t>
      </w:r>
      <w:r w:rsidR="00FB47D5">
        <w:rPr>
          <w:b/>
          <w:sz w:val="22"/>
          <w:u w:val="single"/>
        </w:rPr>
        <w:t>1</w:t>
      </w:r>
      <w:r w:rsidRPr="002A645C">
        <w:rPr>
          <w:b/>
          <w:sz w:val="22"/>
          <w:u w:val="single"/>
        </w:rPr>
        <w:t xml:space="preserve">. </w:t>
      </w:r>
    </w:p>
    <w:p w14:paraId="274E7CED" w14:textId="77777777" w:rsidR="002538D2" w:rsidRPr="002A645C" w:rsidRDefault="002538D2" w:rsidP="002538D2">
      <w:pPr>
        <w:rPr>
          <w:b/>
          <w:sz w:val="22"/>
          <w:u w:val="single"/>
        </w:rPr>
      </w:pPr>
      <w:r w:rsidRPr="002A645C">
        <w:rPr>
          <w:b/>
          <w:sz w:val="22"/>
          <w:u w:val="single"/>
        </w:rPr>
        <w:t>I ŽNL</w:t>
      </w:r>
    </w:p>
    <w:p w14:paraId="091B4527" w14:textId="1BE09211" w:rsidR="004245C0" w:rsidRPr="002A645C" w:rsidRDefault="002538D2" w:rsidP="004245C0">
      <w:pPr>
        <w:pStyle w:val="Tijeloteksta2"/>
        <w:ind w:firstLine="708"/>
        <w:jc w:val="left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 xml:space="preserve">Prvo poredani klub I ŽNL-e stječe pravo napredovanja u </w:t>
      </w:r>
      <w:r w:rsidR="007B6680" w:rsidRPr="002A645C">
        <w:rPr>
          <w:b/>
          <w:sz w:val="22"/>
          <w:szCs w:val="22"/>
        </w:rPr>
        <w:t>III NL</w:t>
      </w:r>
      <w:r w:rsidRPr="002A645C">
        <w:rPr>
          <w:b/>
          <w:sz w:val="22"/>
          <w:szCs w:val="22"/>
        </w:rPr>
        <w:t xml:space="preserve"> skupina</w:t>
      </w:r>
      <w:r w:rsidR="007B6680" w:rsidRPr="002A645C">
        <w:rPr>
          <w:b/>
          <w:sz w:val="22"/>
          <w:szCs w:val="22"/>
        </w:rPr>
        <w:t xml:space="preserve"> Sjever </w:t>
      </w:r>
      <w:r w:rsidRPr="002A645C">
        <w:rPr>
          <w:b/>
          <w:sz w:val="22"/>
          <w:szCs w:val="22"/>
        </w:rPr>
        <w:t xml:space="preserve"> u natjecateljskoj sezoni 202</w:t>
      </w:r>
      <w:r w:rsidR="00312EC1">
        <w:rPr>
          <w:b/>
          <w:sz w:val="22"/>
          <w:szCs w:val="22"/>
        </w:rPr>
        <w:t>6</w:t>
      </w:r>
      <w:r w:rsidRPr="002A645C">
        <w:rPr>
          <w:b/>
          <w:sz w:val="22"/>
          <w:szCs w:val="22"/>
        </w:rPr>
        <w:t>/202</w:t>
      </w:r>
      <w:r w:rsidR="00312EC1">
        <w:rPr>
          <w:b/>
          <w:sz w:val="22"/>
          <w:szCs w:val="22"/>
        </w:rPr>
        <w:t>7</w:t>
      </w:r>
      <w:r w:rsidRPr="002A645C">
        <w:rPr>
          <w:b/>
          <w:sz w:val="22"/>
          <w:szCs w:val="22"/>
        </w:rPr>
        <w:t>.g</w:t>
      </w:r>
      <w:r w:rsidR="000A7B17" w:rsidRPr="002A645C">
        <w:rPr>
          <w:b/>
          <w:sz w:val="22"/>
          <w:szCs w:val="22"/>
        </w:rPr>
        <w:t>, ukoliko ispunjava uvjete navedene u Odluci o uvjetima/kriterijima za natjecanje u Trećoj NL</w:t>
      </w:r>
      <w:r w:rsidR="009E3CA7" w:rsidRPr="002A645C">
        <w:rPr>
          <w:b/>
          <w:sz w:val="22"/>
          <w:szCs w:val="22"/>
        </w:rPr>
        <w:t>.</w:t>
      </w:r>
      <w:r w:rsidR="004245C0" w:rsidRPr="002A645C">
        <w:rPr>
          <w:b/>
          <w:sz w:val="22"/>
          <w:szCs w:val="22"/>
        </w:rPr>
        <w:t xml:space="preserve"> </w:t>
      </w:r>
    </w:p>
    <w:p w14:paraId="76388D5B" w14:textId="77777777" w:rsidR="002538D2" w:rsidRPr="002A645C" w:rsidRDefault="004245C0" w:rsidP="004245C0">
      <w:pPr>
        <w:pStyle w:val="Tijeloteksta2"/>
        <w:ind w:firstLine="708"/>
        <w:jc w:val="left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>Prvaci 5 (pet) skupina ŽNS i 14. plasirani klub iz Treće NL</w:t>
      </w:r>
      <w:r w:rsidR="009E3CA7" w:rsidRPr="002A645C">
        <w:rPr>
          <w:b/>
          <w:sz w:val="22"/>
          <w:szCs w:val="22"/>
        </w:rPr>
        <w:t xml:space="preserve"> igraju kvalifikacije </w:t>
      </w:r>
      <w:r w:rsidRPr="002A645C">
        <w:rPr>
          <w:b/>
          <w:sz w:val="22"/>
          <w:szCs w:val="22"/>
        </w:rPr>
        <w:t xml:space="preserve"> za popunu Treće NL skupina Sjever</w:t>
      </w:r>
      <w:r w:rsidR="009E3CA7" w:rsidRPr="002A645C">
        <w:rPr>
          <w:b/>
          <w:sz w:val="22"/>
          <w:szCs w:val="22"/>
        </w:rPr>
        <w:t>.</w:t>
      </w:r>
    </w:p>
    <w:p w14:paraId="7293D1FE" w14:textId="77777777" w:rsidR="002538D2" w:rsidRPr="002A645C" w:rsidRDefault="002538D2" w:rsidP="002538D2">
      <w:pPr>
        <w:pStyle w:val="Tijeloteksta2"/>
        <w:ind w:firstLine="708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lastRenderedPageBreak/>
        <w:t xml:space="preserve"> Broj klubova koji ispadaju u niži stupanj natjecanja ovisi o broju klubova koji se vraćaju ( ispadaju ) iz </w:t>
      </w:r>
      <w:r w:rsidR="007B6680" w:rsidRPr="002A645C">
        <w:rPr>
          <w:b/>
          <w:sz w:val="22"/>
          <w:szCs w:val="22"/>
        </w:rPr>
        <w:t>III NL skupina Sjever</w:t>
      </w:r>
      <w:r w:rsidRPr="002A645C">
        <w:rPr>
          <w:b/>
          <w:sz w:val="22"/>
          <w:szCs w:val="22"/>
        </w:rPr>
        <w:t>, s tim da  posljednje poredani klub iz I ŽNL ispada u niži stupanj natjecanja.</w:t>
      </w:r>
    </w:p>
    <w:p w14:paraId="2BEBF9E1" w14:textId="6C60D3D7" w:rsidR="002538D2" w:rsidRPr="002A645C" w:rsidRDefault="002538D2" w:rsidP="002538D2">
      <w:pPr>
        <w:pStyle w:val="Tijeloteksta2"/>
        <w:ind w:firstLine="708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 xml:space="preserve">Za sva sporna pitanja Izvršni odbor </w:t>
      </w:r>
      <w:r w:rsidR="00FB47D5">
        <w:rPr>
          <w:b/>
          <w:sz w:val="22"/>
          <w:szCs w:val="22"/>
        </w:rPr>
        <w:t xml:space="preserve">Saveza </w:t>
      </w:r>
      <w:r w:rsidRPr="002A645C">
        <w:rPr>
          <w:b/>
          <w:sz w:val="22"/>
          <w:szCs w:val="22"/>
        </w:rPr>
        <w:t>donijeti će zasebnu odluku.</w:t>
      </w:r>
    </w:p>
    <w:p w14:paraId="16DE0947" w14:textId="77777777" w:rsidR="002538D2" w:rsidRPr="002A645C" w:rsidRDefault="002538D2" w:rsidP="002538D2">
      <w:pPr>
        <w:pStyle w:val="Tijeloteksta2"/>
        <w:ind w:firstLine="708"/>
        <w:rPr>
          <w:b/>
          <w:sz w:val="14"/>
          <w:szCs w:val="22"/>
        </w:rPr>
      </w:pPr>
      <w:r w:rsidRPr="002A645C">
        <w:rPr>
          <w:b/>
          <w:sz w:val="22"/>
          <w:szCs w:val="22"/>
        </w:rPr>
        <w:t xml:space="preserve"> </w:t>
      </w:r>
    </w:p>
    <w:p w14:paraId="5F16A8C8" w14:textId="77777777" w:rsidR="002538D2" w:rsidRPr="002A645C" w:rsidRDefault="002538D2" w:rsidP="002538D2">
      <w:pPr>
        <w:pStyle w:val="Tijeloteksta2"/>
        <w:ind w:firstLine="708"/>
        <w:rPr>
          <w:b/>
          <w:sz w:val="22"/>
          <w:szCs w:val="22"/>
          <w:u w:val="single"/>
        </w:rPr>
      </w:pPr>
      <w:r w:rsidRPr="002A645C">
        <w:rPr>
          <w:b/>
          <w:sz w:val="22"/>
          <w:szCs w:val="22"/>
          <w:u w:val="single"/>
        </w:rPr>
        <w:t>I ŽNL može brojati od 12 do 16 klubova.</w:t>
      </w:r>
    </w:p>
    <w:p w14:paraId="0355DF25" w14:textId="77777777" w:rsidR="00D60F7B" w:rsidRPr="002A645C" w:rsidRDefault="00212B77" w:rsidP="00022F7B">
      <w:pPr>
        <w:pStyle w:val="Naslov4"/>
        <w:jc w:val="both"/>
        <w:rPr>
          <w:sz w:val="22"/>
          <w:szCs w:val="22"/>
          <w:u w:val="single"/>
        </w:rPr>
      </w:pPr>
      <w:r w:rsidRPr="002A645C">
        <w:rPr>
          <w:sz w:val="22"/>
          <w:szCs w:val="22"/>
          <w:u w:val="single"/>
        </w:rPr>
        <w:t>II</w:t>
      </w:r>
      <w:r w:rsidR="000C3790" w:rsidRPr="002A645C">
        <w:rPr>
          <w:sz w:val="22"/>
          <w:szCs w:val="22"/>
          <w:u w:val="single"/>
        </w:rPr>
        <w:t xml:space="preserve"> ŽNL</w:t>
      </w:r>
    </w:p>
    <w:p w14:paraId="105E43CB" w14:textId="77777777" w:rsidR="00DA5BA9" w:rsidRPr="002A645C" w:rsidRDefault="00D60F7B" w:rsidP="00022F7B">
      <w:pPr>
        <w:pStyle w:val="Tijeloteksta2"/>
        <w:ind w:firstLine="708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 xml:space="preserve">Prvo poredani klub </w:t>
      </w:r>
      <w:r w:rsidR="000C3790" w:rsidRPr="002A645C">
        <w:rPr>
          <w:b/>
          <w:sz w:val="22"/>
          <w:szCs w:val="22"/>
        </w:rPr>
        <w:t>iz II ŽNL</w:t>
      </w:r>
      <w:r w:rsidR="00E92686" w:rsidRPr="002A645C">
        <w:rPr>
          <w:b/>
          <w:sz w:val="22"/>
          <w:szCs w:val="22"/>
        </w:rPr>
        <w:t xml:space="preserve"> </w:t>
      </w:r>
      <w:r w:rsidRPr="002A645C">
        <w:rPr>
          <w:b/>
          <w:sz w:val="22"/>
          <w:szCs w:val="22"/>
        </w:rPr>
        <w:t xml:space="preserve">stječe pravo natjecanja u višem </w:t>
      </w:r>
      <w:r w:rsidR="00A27710" w:rsidRPr="002A645C">
        <w:rPr>
          <w:b/>
          <w:sz w:val="22"/>
          <w:szCs w:val="22"/>
        </w:rPr>
        <w:t>stupnju</w:t>
      </w:r>
      <w:r w:rsidRPr="002A645C">
        <w:rPr>
          <w:b/>
          <w:sz w:val="22"/>
          <w:szCs w:val="22"/>
        </w:rPr>
        <w:t xml:space="preserve"> - I ŽNL</w:t>
      </w:r>
      <w:r w:rsidR="003D4B8A" w:rsidRPr="002A645C">
        <w:rPr>
          <w:b/>
          <w:sz w:val="22"/>
          <w:szCs w:val="22"/>
        </w:rPr>
        <w:t xml:space="preserve">, ako ispunjava uvjete za taj </w:t>
      </w:r>
      <w:r w:rsidR="00A27710" w:rsidRPr="002A645C">
        <w:rPr>
          <w:b/>
          <w:sz w:val="22"/>
          <w:szCs w:val="22"/>
        </w:rPr>
        <w:t>stupanj</w:t>
      </w:r>
      <w:r w:rsidR="003D4B8A" w:rsidRPr="002A645C">
        <w:rPr>
          <w:b/>
          <w:sz w:val="22"/>
          <w:szCs w:val="22"/>
        </w:rPr>
        <w:t xml:space="preserve"> natjecanja</w:t>
      </w:r>
      <w:r w:rsidRPr="002A645C">
        <w:rPr>
          <w:b/>
          <w:sz w:val="22"/>
          <w:szCs w:val="22"/>
        </w:rPr>
        <w:t>.</w:t>
      </w:r>
    </w:p>
    <w:p w14:paraId="0B5B82D0" w14:textId="7CC382BD" w:rsidR="00172AE5" w:rsidRPr="002A645C" w:rsidRDefault="00D60F7B" w:rsidP="00022F7B">
      <w:pPr>
        <w:pStyle w:val="Tijeloteksta2"/>
        <w:ind w:firstLine="708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 xml:space="preserve"> Broj klubova koji ispadaju u niži </w:t>
      </w:r>
      <w:r w:rsidR="00A27710" w:rsidRPr="002A645C">
        <w:rPr>
          <w:b/>
          <w:sz w:val="22"/>
          <w:szCs w:val="22"/>
        </w:rPr>
        <w:t>stupanj</w:t>
      </w:r>
      <w:r w:rsidRPr="002A645C">
        <w:rPr>
          <w:b/>
          <w:sz w:val="22"/>
          <w:szCs w:val="22"/>
        </w:rPr>
        <w:t xml:space="preserve"> natjecanja ovisi o broju klubova koji se vraćaju ( ispadaju ) iz I ŽNL-e</w:t>
      </w:r>
      <w:r w:rsidR="003D4B8A" w:rsidRPr="002A645C">
        <w:rPr>
          <w:b/>
          <w:sz w:val="22"/>
          <w:szCs w:val="22"/>
        </w:rPr>
        <w:t>,</w:t>
      </w:r>
      <w:r w:rsidRPr="002A645C">
        <w:rPr>
          <w:b/>
          <w:sz w:val="22"/>
          <w:szCs w:val="22"/>
        </w:rPr>
        <w:t xml:space="preserve"> s tim da </w:t>
      </w:r>
      <w:r w:rsidR="008E7725" w:rsidRPr="002A645C">
        <w:rPr>
          <w:b/>
          <w:sz w:val="22"/>
          <w:szCs w:val="22"/>
        </w:rPr>
        <w:t xml:space="preserve">dva </w:t>
      </w:r>
      <w:r w:rsidRPr="002A645C">
        <w:rPr>
          <w:b/>
          <w:sz w:val="22"/>
          <w:szCs w:val="22"/>
        </w:rPr>
        <w:t>posljednje</w:t>
      </w:r>
      <w:r w:rsidR="00F203F8" w:rsidRPr="002A645C">
        <w:rPr>
          <w:b/>
          <w:sz w:val="22"/>
          <w:szCs w:val="22"/>
        </w:rPr>
        <w:t xml:space="preserve"> </w:t>
      </w:r>
      <w:r w:rsidR="00212B77" w:rsidRPr="002A645C">
        <w:rPr>
          <w:b/>
          <w:sz w:val="22"/>
          <w:szCs w:val="22"/>
        </w:rPr>
        <w:t>plasirana</w:t>
      </w:r>
      <w:r w:rsidRPr="002A645C">
        <w:rPr>
          <w:b/>
          <w:sz w:val="22"/>
          <w:szCs w:val="22"/>
        </w:rPr>
        <w:t xml:space="preserve"> klub</w:t>
      </w:r>
      <w:r w:rsidR="008E7725" w:rsidRPr="002A645C">
        <w:rPr>
          <w:b/>
          <w:sz w:val="22"/>
          <w:szCs w:val="22"/>
        </w:rPr>
        <w:t>a</w:t>
      </w:r>
      <w:r w:rsidRPr="002A645C">
        <w:rPr>
          <w:b/>
          <w:sz w:val="22"/>
          <w:szCs w:val="22"/>
        </w:rPr>
        <w:t xml:space="preserve"> ispada</w:t>
      </w:r>
      <w:r w:rsidR="008E7725" w:rsidRPr="002A645C">
        <w:rPr>
          <w:b/>
          <w:sz w:val="22"/>
          <w:szCs w:val="22"/>
        </w:rPr>
        <w:t>ju</w:t>
      </w:r>
      <w:r w:rsidRPr="002A645C">
        <w:rPr>
          <w:b/>
          <w:sz w:val="22"/>
          <w:szCs w:val="22"/>
        </w:rPr>
        <w:t xml:space="preserve"> u niži </w:t>
      </w:r>
      <w:r w:rsidR="00A27710" w:rsidRPr="002A645C">
        <w:rPr>
          <w:b/>
          <w:sz w:val="22"/>
          <w:szCs w:val="22"/>
        </w:rPr>
        <w:t>stupanj</w:t>
      </w:r>
      <w:r w:rsidRPr="002A645C">
        <w:rPr>
          <w:b/>
          <w:sz w:val="22"/>
          <w:szCs w:val="22"/>
        </w:rPr>
        <w:t xml:space="preserve"> natjecanja</w:t>
      </w:r>
      <w:r w:rsidR="00DA7D1D" w:rsidRPr="002A645C">
        <w:rPr>
          <w:b/>
          <w:sz w:val="22"/>
          <w:szCs w:val="22"/>
        </w:rPr>
        <w:t xml:space="preserve"> osim u slučaju reorganizacije liga ili da nema zainteresiranih za napredovanje iz nižeg </w:t>
      </w:r>
      <w:r w:rsidR="00A27710" w:rsidRPr="002A645C">
        <w:rPr>
          <w:b/>
          <w:sz w:val="22"/>
          <w:szCs w:val="22"/>
        </w:rPr>
        <w:t>stupnja</w:t>
      </w:r>
      <w:r w:rsidR="00DA7D1D" w:rsidRPr="002A645C">
        <w:rPr>
          <w:b/>
          <w:sz w:val="22"/>
          <w:szCs w:val="22"/>
        </w:rPr>
        <w:t xml:space="preserve"> o čemu tada Izvršni odbor </w:t>
      </w:r>
      <w:r w:rsidR="009A13D7">
        <w:rPr>
          <w:b/>
          <w:sz w:val="22"/>
          <w:szCs w:val="22"/>
        </w:rPr>
        <w:t>S</w:t>
      </w:r>
      <w:r w:rsidR="00FB47D5">
        <w:rPr>
          <w:b/>
          <w:sz w:val="22"/>
          <w:szCs w:val="22"/>
        </w:rPr>
        <w:t>aveza</w:t>
      </w:r>
      <w:r w:rsidR="00DA7D1D" w:rsidRPr="002A645C">
        <w:rPr>
          <w:b/>
          <w:sz w:val="22"/>
          <w:szCs w:val="22"/>
        </w:rPr>
        <w:t xml:space="preserve"> donosi posebnu odluku</w:t>
      </w:r>
      <w:r w:rsidRPr="002A645C">
        <w:rPr>
          <w:b/>
          <w:sz w:val="22"/>
          <w:szCs w:val="22"/>
        </w:rPr>
        <w:t>.</w:t>
      </w:r>
      <w:r w:rsidR="003D4B8A" w:rsidRPr="002A645C">
        <w:rPr>
          <w:b/>
          <w:sz w:val="22"/>
          <w:szCs w:val="22"/>
        </w:rPr>
        <w:t xml:space="preserve"> </w:t>
      </w:r>
    </w:p>
    <w:p w14:paraId="50B624A7" w14:textId="77777777" w:rsidR="00DF2A81" w:rsidRPr="002A645C" w:rsidRDefault="00DF2A81" w:rsidP="00022F7B">
      <w:pPr>
        <w:pStyle w:val="Tijeloteksta2"/>
        <w:ind w:firstLine="708"/>
        <w:rPr>
          <w:b/>
          <w:sz w:val="14"/>
          <w:szCs w:val="22"/>
        </w:rPr>
      </w:pPr>
    </w:p>
    <w:p w14:paraId="76A8F242" w14:textId="77777777" w:rsidR="00633D95" w:rsidRPr="002A645C" w:rsidRDefault="00EB6810" w:rsidP="00022F7B">
      <w:pPr>
        <w:pStyle w:val="Tijeloteksta2"/>
        <w:ind w:firstLine="708"/>
        <w:rPr>
          <w:b/>
          <w:sz w:val="22"/>
          <w:szCs w:val="22"/>
          <w:u w:val="single"/>
        </w:rPr>
      </w:pPr>
      <w:r w:rsidRPr="002A645C">
        <w:rPr>
          <w:b/>
          <w:sz w:val="22"/>
          <w:szCs w:val="22"/>
          <w:u w:val="single"/>
        </w:rPr>
        <w:t>II-a</w:t>
      </w:r>
      <w:r w:rsidR="00D13C1E" w:rsidRPr="002A645C">
        <w:rPr>
          <w:b/>
          <w:sz w:val="22"/>
          <w:szCs w:val="22"/>
          <w:u w:val="single"/>
        </w:rPr>
        <w:t xml:space="preserve"> ŽNL </w:t>
      </w:r>
      <w:r w:rsidR="00212B77" w:rsidRPr="002A645C">
        <w:rPr>
          <w:b/>
          <w:sz w:val="22"/>
          <w:szCs w:val="22"/>
          <w:u w:val="single"/>
        </w:rPr>
        <w:t xml:space="preserve">može </w:t>
      </w:r>
      <w:r w:rsidR="00D13C1E" w:rsidRPr="002A645C">
        <w:rPr>
          <w:b/>
          <w:sz w:val="22"/>
          <w:szCs w:val="22"/>
          <w:u w:val="single"/>
        </w:rPr>
        <w:t xml:space="preserve"> brojati od 1</w:t>
      </w:r>
      <w:r w:rsidR="00E13466" w:rsidRPr="002A645C">
        <w:rPr>
          <w:b/>
          <w:sz w:val="22"/>
          <w:szCs w:val="22"/>
          <w:u w:val="single"/>
        </w:rPr>
        <w:t>0</w:t>
      </w:r>
      <w:r w:rsidR="00D13C1E" w:rsidRPr="002A645C">
        <w:rPr>
          <w:b/>
          <w:sz w:val="22"/>
          <w:szCs w:val="22"/>
          <w:u w:val="single"/>
        </w:rPr>
        <w:t xml:space="preserve"> do 1</w:t>
      </w:r>
      <w:r w:rsidR="00E13466" w:rsidRPr="002A645C">
        <w:rPr>
          <w:b/>
          <w:sz w:val="22"/>
          <w:szCs w:val="22"/>
          <w:u w:val="single"/>
        </w:rPr>
        <w:t>4</w:t>
      </w:r>
      <w:r w:rsidR="00D13C1E" w:rsidRPr="002A645C">
        <w:rPr>
          <w:b/>
          <w:sz w:val="22"/>
          <w:szCs w:val="22"/>
          <w:u w:val="single"/>
        </w:rPr>
        <w:t xml:space="preserve"> klubova.</w:t>
      </w:r>
    </w:p>
    <w:p w14:paraId="4A62B4C7" w14:textId="77777777" w:rsidR="00C20C28" w:rsidRPr="002A645C" w:rsidRDefault="00C20C28" w:rsidP="00022F7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7BE1839" w14:textId="77777777" w:rsidR="00C20C28" w:rsidRPr="002A645C" w:rsidRDefault="00C20C28" w:rsidP="00022F7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A645C">
        <w:rPr>
          <w:b/>
          <w:sz w:val="22"/>
          <w:szCs w:val="22"/>
          <w:u w:val="single"/>
        </w:rPr>
        <w:t>III-e ŽNL</w:t>
      </w:r>
    </w:p>
    <w:p w14:paraId="62B42C0E" w14:textId="77777777" w:rsidR="00DA5BA9" w:rsidRPr="002A645C" w:rsidRDefault="00D60F7B" w:rsidP="00022F7B">
      <w:pPr>
        <w:pStyle w:val="Tijeloteksta2"/>
        <w:ind w:firstLine="708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>Prvo poredani</w:t>
      </w:r>
      <w:r w:rsidR="005D411E" w:rsidRPr="002A645C">
        <w:rPr>
          <w:b/>
          <w:sz w:val="22"/>
          <w:szCs w:val="22"/>
        </w:rPr>
        <w:t xml:space="preserve"> klubovi </w:t>
      </w:r>
      <w:r w:rsidR="00F376C3" w:rsidRPr="002A645C">
        <w:rPr>
          <w:b/>
          <w:sz w:val="22"/>
          <w:szCs w:val="22"/>
        </w:rPr>
        <w:t>III</w:t>
      </w:r>
      <w:r w:rsidR="00053283" w:rsidRPr="002A645C">
        <w:rPr>
          <w:b/>
          <w:sz w:val="22"/>
          <w:szCs w:val="22"/>
        </w:rPr>
        <w:t>-ih</w:t>
      </w:r>
      <w:r w:rsidR="00F376C3" w:rsidRPr="002A645C">
        <w:rPr>
          <w:b/>
          <w:sz w:val="22"/>
          <w:szCs w:val="22"/>
        </w:rPr>
        <w:t xml:space="preserve"> ŽNL</w:t>
      </w:r>
      <w:r w:rsidR="00D87DB2" w:rsidRPr="002A645C">
        <w:rPr>
          <w:b/>
          <w:sz w:val="22"/>
          <w:szCs w:val="22"/>
        </w:rPr>
        <w:t xml:space="preserve">, skupina </w:t>
      </w:r>
      <w:r w:rsidR="00F376C3" w:rsidRPr="002A645C">
        <w:rPr>
          <w:b/>
          <w:sz w:val="22"/>
          <w:szCs w:val="22"/>
        </w:rPr>
        <w:t>sjever</w:t>
      </w:r>
      <w:r w:rsidR="00D87DB2" w:rsidRPr="002A645C">
        <w:rPr>
          <w:b/>
          <w:sz w:val="22"/>
          <w:szCs w:val="22"/>
        </w:rPr>
        <w:t xml:space="preserve"> i jug</w:t>
      </w:r>
      <w:r w:rsidRPr="002A645C">
        <w:rPr>
          <w:b/>
          <w:sz w:val="22"/>
          <w:szCs w:val="22"/>
        </w:rPr>
        <w:t xml:space="preserve"> </w:t>
      </w:r>
      <w:r w:rsidR="00F376C3" w:rsidRPr="002A645C">
        <w:rPr>
          <w:b/>
          <w:sz w:val="22"/>
          <w:szCs w:val="22"/>
        </w:rPr>
        <w:t xml:space="preserve">stječu pravo natjecanja u višem </w:t>
      </w:r>
      <w:r w:rsidR="00A27710" w:rsidRPr="002A645C">
        <w:rPr>
          <w:b/>
          <w:sz w:val="22"/>
          <w:szCs w:val="22"/>
        </w:rPr>
        <w:t>stupnju</w:t>
      </w:r>
      <w:r w:rsidR="00F376C3" w:rsidRPr="002A645C">
        <w:rPr>
          <w:b/>
          <w:sz w:val="22"/>
          <w:szCs w:val="22"/>
        </w:rPr>
        <w:t xml:space="preserve"> - II ŽNL, ako ispunjavaju uvjete za taj </w:t>
      </w:r>
      <w:r w:rsidR="00A27710" w:rsidRPr="002A645C">
        <w:rPr>
          <w:b/>
          <w:sz w:val="22"/>
          <w:szCs w:val="22"/>
        </w:rPr>
        <w:t>stupanj</w:t>
      </w:r>
      <w:r w:rsidR="00F376C3" w:rsidRPr="002A645C">
        <w:rPr>
          <w:b/>
          <w:sz w:val="22"/>
          <w:szCs w:val="22"/>
        </w:rPr>
        <w:t xml:space="preserve"> natjecanja. </w:t>
      </w:r>
    </w:p>
    <w:p w14:paraId="350AFDC3" w14:textId="24CB449F" w:rsidR="00172AE5" w:rsidRPr="002A645C" w:rsidRDefault="00BB53DE" w:rsidP="00022F7B">
      <w:pPr>
        <w:pStyle w:val="Tijeloteksta2"/>
        <w:ind w:firstLine="708"/>
        <w:rPr>
          <w:b/>
          <w:sz w:val="22"/>
          <w:szCs w:val="22"/>
        </w:rPr>
      </w:pPr>
      <w:r w:rsidRPr="002A645C">
        <w:rPr>
          <w:b/>
          <w:sz w:val="22"/>
          <w:szCs w:val="22"/>
        </w:rPr>
        <w:t xml:space="preserve">Nakon svake natjecateljske sezone III-e ŽNL se formiraju po regionalnoj orijentiranosti o čemu odlučuje I.O. </w:t>
      </w:r>
      <w:r w:rsidR="009A13D7">
        <w:rPr>
          <w:b/>
          <w:sz w:val="22"/>
          <w:szCs w:val="22"/>
        </w:rPr>
        <w:t>S</w:t>
      </w:r>
      <w:r w:rsidR="00FB47D5">
        <w:rPr>
          <w:b/>
          <w:sz w:val="22"/>
          <w:szCs w:val="22"/>
        </w:rPr>
        <w:t>aveza</w:t>
      </w:r>
      <w:r w:rsidRPr="002A645C">
        <w:rPr>
          <w:b/>
          <w:sz w:val="22"/>
          <w:szCs w:val="22"/>
        </w:rPr>
        <w:t xml:space="preserve">. </w:t>
      </w:r>
    </w:p>
    <w:p w14:paraId="01B5F22B" w14:textId="77777777" w:rsidR="00DA5BA9" w:rsidRPr="002A645C" w:rsidRDefault="00DA5BA9" w:rsidP="00022F7B">
      <w:pPr>
        <w:pStyle w:val="Tijeloteksta2"/>
        <w:ind w:firstLine="708"/>
        <w:rPr>
          <w:b/>
          <w:sz w:val="14"/>
          <w:szCs w:val="22"/>
        </w:rPr>
      </w:pPr>
    </w:p>
    <w:p w14:paraId="3C18044F" w14:textId="77777777" w:rsidR="00D13C1E" w:rsidRPr="002A645C" w:rsidRDefault="00D60F7B" w:rsidP="00022F7B">
      <w:pPr>
        <w:pStyle w:val="Tijeloteksta2"/>
        <w:ind w:firstLine="708"/>
        <w:rPr>
          <w:b/>
          <w:sz w:val="22"/>
          <w:szCs w:val="22"/>
          <w:u w:val="single"/>
        </w:rPr>
      </w:pPr>
      <w:r w:rsidRPr="002A645C">
        <w:rPr>
          <w:b/>
          <w:sz w:val="22"/>
          <w:szCs w:val="22"/>
          <w:u w:val="single"/>
        </w:rPr>
        <w:t xml:space="preserve">Treća </w:t>
      </w:r>
      <w:r w:rsidR="00D36B56" w:rsidRPr="002A645C">
        <w:rPr>
          <w:b/>
          <w:sz w:val="22"/>
          <w:szCs w:val="22"/>
          <w:u w:val="single"/>
        </w:rPr>
        <w:t>ŽNL</w:t>
      </w:r>
      <w:r w:rsidR="005D411E" w:rsidRPr="002A645C">
        <w:rPr>
          <w:b/>
          <w:sz w:val="22"/>
          <w:szCs w:val="22"/>
          <w:u w:val="single"/>
        </w:rPr>
        <w:t xml:space="preserve"> liga može imati </w:t>
      </w:r>
      <w:r w:rsidRPr="002A645C">
        <w:rPr>
          <w:b/>
          <w:sz w:val="22"/>
          <w:szCs w:val="22"/>
          <w:u w:val="single"/>
        </w:rPr>
        <w:t>maksimalno 1</w:t>
      </w:r>
      <w:r w:rsidR="005D411E" w:rsidRPr="002A645C">
        <w:rPr>
          <w:b/>
          <w:sz w:val="22"/>
          <w:szCs w:val="22"/>
          <w:u w:val="single"/>
        </w:rPr>
        <w:t>4</w:t>
      </w:r>
      <w:r w:rsidRPr="002A645C">
        <w:rPr>
          <w:b/>
          <w:sz w:val="22"/>
          <w:szCs w:val="22"/>
          <w:u w:val="single"/>
        </w:rPr>
        <w:t xml:space="preserve"> klubova.</w:t>
      </w:r>
    </w:p>
    <w:p w14:paraId="006A1662" w14:textId="77777777" w:rsidR="00A4722E" w:rsidRPr="002A645C" w:rsidRDefault="00A4722E" w:rsidP="00022F7B">
      <w:pPr>
        <w:rPr>
          <w:b/>
          <w:sz w:val="22"/>
          <w:szCs w:val="22"/>
        </w:rPr>
      </w:pPr>
    </w:p>
    <w:p w14:paraId="00E96341" w14:textId="77777777" w:rsidR="006A3820" w:rsidRPr="00022F7B" w:rsidRDefault="001E4C02" w:rsidP="00022F7B">
      <w:pPr>
        <w:rPr>
          <w:sz w:val="22"/>
          <w:szCs w:val="22"/>
        </w:rPr>
      </w:pPr>
      <w:r w:rsidRPr="00022F7B">
        <w:rPr>
          <w:b/>
          <w:sz w:val="22"/>
          <w:szCs w:val="22"/>
        </w:rPr>
        <w:t>UTVRĐIVANJE</w:t>
      </w:r>
      <w:r w:rsidR="00790529" w:rsidRPr="00022F7B">
        <w:rPr>
          <w:b/>
          <w:sz w:val="22"/>
          <w:szCs w:val="22"/>
        </w:rPr>
        <w:t xml:space="preserve"> PLASMANA</w:t>
      </w:r>
    </w:p>
    <w:p w14:paraId="14916A31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29A393E8" w14:textId="6FFEB7F5" w:rsidR="00790529" w:rsidRPr="00022F7B" w:rsidRDefault="00F376C3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4</w:t>
      </w:r>
      <w:r w:rsidR="00FB47D5">
        <w:rPr>
          <w:b/>
          <w:sz w:val="22"/>
          <w:szCs w:val="22"/>
          <w:u w:val="single"/>
        </w:rPr>
        <w:t>2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036DFC05" w14:textId="77777777" w:rsidR="001E4C02" w:rsidRPr="00022F7B" w:rsidRDefault="001E4C02" w:rsidP="00022F7B">
      <w:pPr>
        <w:autoSpaceDE w:val="0"/>
        <w:autoSpaceDN w:val="0"/>
        <w:adjustRightInd w:val="0"/>
        <w:jc w:val="both"/>
        <w:rPr>
          <w:sz w:val="22"/>
          <w:szCs w:val="22"/>
        </w:rPr>
        <w:sectPr w:rsidR="001E4C02" w:rsidRPr="00022F7B" w:rsidSect="00E13466">
          <w:footerReference w:type="even" r:id="rId12"/>
          <w:footerReference w:type="default" r:id="rId13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p w14:paraId="2D6A07A6" w14:textId="77777777" w:rsidR="00DD7DE1" w:rsidRPr="003F7EC7" w:rsidRDefault="00DD7DE1" w:rsidP="00022F7B">
      <w:pPr>
        <w:ind w:firstLine="708"/>
        <w:jc w:val="both"/>
        <w:rPr>
          <w:b/>
          <w:sz w:val="22"/>
          <w:szCs w:val="22"/>
        </w:rPr>
      </w:pPr>
      <w:r w:rsidRPr="00022F7B">
        <w:t xml:space="preserve">Konačni poredak na tablici utvrđuje se odredbama Pravilnika o nogometnim natjecanjima HNS-a </w:t>
      </w:r>
      <w:r w:rsidRPr="003F7EC7">
        <w:t xml:space="preserve">(članak </w:t>
      </w:r>
      <w:r w:rsidR="00062229" w:rsidRPr="003F7EC7">
        <w:t>71</w:t>
      </w:r>
      <w:r w:rsidRPr="003F7EC7">
        <w:t>.).</w:t>
      </w:r>
    </w:p>
    <w:p w14:paraId="57B4337F" w14:textId="77777777" w:rsidR="00D977CE" w:rsidRDefault="00D977CE" w:rsidP="00022F7B">
      <w:pPr>
        <w:rPr>
          <w:b/>
          <w:sz w:val="22"/>
          <w:szCs w:val="22"/>
        </w:rPr>
      </w:pPr>
    </w:p>
    <w:p w14:paraId="37287C92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NAGRADE</w:t>
      </w:r>
    </w:p>
    <w:p w14:paraId="273FBEB6" w14:textId="77777777" w:rsidR="00E13466" w:rsidRPr="00B47F78" w:rsidRDefault="00E13466" w:rsidP="00022F7B">
      <w:pPr>
        <w:jc w:val="center"/>
        <w:rPr>
          <w:b/>
          <w:sz w:val="12"/>
          <w:szCs w:val="22"/>
          <w:u w:val="single"/>
        </w:rPr>
      </w:pPr>
    </w:p>
    <w:p w14:paraId="53842581" w14:textId="5D9E6418" w:rsidR="00790529" w:rsidRPr="00022F7B" w:rsidRDefault="001E4C02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F376C3" w:rsidRPr="00022F7B">
        <w:rPr>
          <w:b/>
          <w:sz w:val="22"/>
          <w:szCs w:val="22"/>
          <w:u w:val="single"/>
        </w:rPr>
        <w:t>4</w:t>
      </w:r>
      <w:r w:rsidR="00FB47D5">
        <w:rPr>
          <w:b/>
          <w:sz w:val="22"/>
          <w:szCs w:val="22"/>
          <w:u w:val="single"/>
        </w:rPr>
        <w:t>3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0F9FBA74" w14:textId="77777777" w:rsidR="00AD06C4" w:rsidRPr="00022F7B" w:rsidRDefault="00AD06C4" w:rsidP="00022F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Prvacima pobjednicima svih liga Savez u trajno vlasništvo dodjeljuje pehare</w:t>
      </w:r>
      <w:r w:rsidR="00DA7D1D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na način koji odluči Izvršni odbor Saveza.</w:t>
      </w:r>
    </w:p>
    <w:p w14:paraId="7DC0BFE4" w14:textId="77777777" w:rsidR="00790529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Pehari se klubovima predaju na utakmicama po izboru kluba.</w:t>
      </w:r>
    </w:p>
    <w:p w14:paraId="668E802B" w14:textId="77777777" w:rsidR="00790529" w:rsidRDefault="00790529" w:rsidP="00022F7B">
      <w:pPr>
        <w:rPr>
          <w:sz w:val="12"/>
          <w:szCs w:val="22"/>
        </w:rPr>
      </w:pPr>
    </w:p>
    <w:p w14:paraId="03D7D2A8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OPREMA MOMČADI</w:t>
      </w:r>
    </w:p>
    <w:p w14:paraId="09B93321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20EB2007" w14:textId="6DD39225" w:rsidR="00790529" w:rsidRPr="00022F7B" w:rsidRDefault="00F376C3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4</w:t>
      </w:r>
      <w:r w:rsidR="00FB47D5">
        <w:rPr>
          <w:b/>
          <w:sz w:val="22"/>
          <w:szCs w:val="22"/>
          <w:u w:val="single"/>
        </w:rPr>
        <w:t>4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7738785E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Gostujući klub mora poštivati boju sportske opreme kluba domaćina, koja je prijavljena u </w:t>
      </w:r>
      <w:r w:rsidR="00AD06C4" w:rsidRPr="00022F7B">
        <w:rPr>
          <w:sz w:val="22"/>
          <w:szCs w:val="22"/>
        </w:rPr>
        <w:t>tajništvo ŽNS</w:t>
      </w:r>
      <w:r w:rsidRPr="00022F7B">
        <w:rPr>
          <w:sz w:val="22"/>
          <w:szCs w:val="22"/>
        </w:rPr>
        <w:t xml:space="preserve">-a prije početka natjecanja i ista objavljena u Glasilu </w:t>
      </w:r>
      <w:r w:rsidR="00AD06C4" w:rsidRPr="00022F7B">
        <w:rPr>
          <w:sz w:val="22"/>
          <w:szCs w:val="22"/>
        </w:rPr>
        <w:t>„NOGOMET“</w:t>
      </w:r>
      <w:r w:rsidRPr="00022F7B">
        <w:rPr>
          <w:sz w:val="22"/>
          <w:szCs w:val="22"/>
        </w:rPr>
        <w:t>.</w:t>
      </w:r>
    </w:p>
    <w:p w14:paraId="4C6EA775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Klub domaćin nastupa u prijavljenoj boji sportske opreme na utakmici.</w:t>
      </w:r>
    </w:p>
    <w:p w14:paraId="4C1B1057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Ako gostujući klub nema sportsku opremu druge boje, domaćin će mu posuditi sportsku opremu boje</w:t>
      </w:r>
      <w:r w:rsidR="00AD06C4" w:rsidRPr="00022F7B">
        <w:rPr>
          <w:sz w:val="22"/>
          <w:szCs w:val="22"/>
        </w:rPr>
        <w:t xml:space="preserve"> </w:t>
      </w:r>
      <w:r w:rsidR="00F376C3" w:rsidRPr="00022F7B">
        <w:rPr>
          <w:sz w:val="22"/>
          <w:szCs w:val="22"/>
        </w:rPr>
        <w:t xml:space="preserve">različite od svojih uz naknadu u iznosu od </w:t>
      </w:r>
      <w:r w:rsidR="00733C46">
        <w:rPr>
          <w:sz w:val="22"/>
          <w:szCs w:val="22"/>
        </w:rPr>
        <w:t>50,00 eura</w:t>
      </w:r>
      <w:r w:rsidR="00F376C3" w:rsidRPr="00022F7B">
        <w:rPr>
          <w:sz w:val="22"/>
          <w:szCs w:val="22"/>
        </w:rPr>
        <w:t>.</w:t>
      </w:r>
    </w:p>
    <w:p w14:paraId="454EB578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Vratar mora nositi dres u boji koja ga jasno razlikuje od ostalih igrača i sudaca.</w:t>
      </w:r>
    </w:p>
    <w:p w14:paraId="77948A97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Dresovi ili majice jedne momčadi moraju biti istih boja i na </w:t>
      </w:r>
      <w:r w:rsidR="00AD06C4" w:rsidRPr="00022F7B">
        <w:rPr>
          <w:sz w:val="22"/>
          <w:szCs w:val="22"/>
        </w:rPr>
        <w:t>poleđini</w:t>
      </w:r>
      <w:r w:rsidRPr="00022F7B">
        <w:rPr>
          <w:sz w:val="22"/>
          <w:szCs w:val="22"/>
        </w:rPr>
        <w:t xml:space="preserve"> označeni jasno čitljivim</w:t>
      </w:r>
      <w:r w:rsidR="001E4C02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 xml:space="preserve">brojevima od 1-99 smještenim u sredini, visine </w:t>
      </w:r>
      <w:r w:rsidR="00AD06C4" w:rsidRPr="00022F7B">
        <w:rPr>
          <w:sz w:val="22"/>
          <w:szCs w:val="22"/>
        </w:rPr>
        <w:t>između</w:t>
      </w:r>
      <w:r w:rsidRPr="00022F7B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5 cm"/>
        </w:smartTagPr>
        <w:r w:rsidRPr="00022F7B">
          <w:rPr>
            <w:sz w:val="22"/>
            <w:szCs w:val="22"/>
          </w:rPr>
          <w:t>25 cm</w:t>
        </w:r>
      </w:smartTag>
      <w:r w:rsidRPr="00022F7B">
        <w:rPr>
          <w:sz w:val="22"/>
          <w:szCs w:val="22"/>
        </w:rPr>
        <w:t xml:space="preserve"> (dvadeset pet centimetara) i </w:t>
      </w:r>
      <w:smartTag w:uri="urn:schemas-microsoft-com:office:smarttags" w:element="metricconverter">
        <w:smartTagPr>
          <w:attr w:name="ProductID" w:val="35 cm"/>
        </w:smartTagPr>
        <w:r w:rsidRPr="00022F7B">
          <w:rPr>
            <w:sz w:val="22"/>
            <w:szCs w:val="22"/>
          </w:rPr>
          <w:t>35 cm</w:t>
        </w:r>
      </w:smartTag>
      <w:r w:rsidR="00AD06C4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(trideset pet centimetara). Ako su dresovi prugasti ili šareni, brojevi moraju biti na jednobojnoj</w:t>
      </w:r>
      <w:r w:rsidR="00AD06C4" w:rsidRPr="00022F7B">
        <w:rPr>
          <w:sz w:val="22"/>
          <w:szCs w:val="22"/>
        </w:rPr>
        <w:t xml:space="preserve"> </w:t>
      </w:r>
      <w:r w:rsidRPr="00022F7B">
        <w:rPr>
          <w:sz w:val="22"/>
          <w:szCs w:val="22"/>
        </w:rPr>
        <w:t>podlozi.</w:t>
      </w:r>
    </w:p>
    <w:p w14:paraId="1895C66F" w14:textId="77777777" w:rsidR="009E176E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Brojevi na dresovima moraju se slagati sa brojevima u zapisniku utakmice.</w:t>
      </w:r>
    </w:p>
    <w:p w14:paraId="44EA424D" w14:textId="77777777" w:rsidR="0063670A" w:rsidRPr="00B47F78" w:rsidRDefault="0063670A" w:rsidP="00022F7B">
      <w:pPr>
        <w:rPr>
          <w:b/>
          <w:sz w:val="14"/>
          <w:szCs w:val="22"/>
        </w:rPr>
      </w:pPr>
    </w:p>
    <w:p w14:paraId="69FE63BB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TIJELA NATJECANJA</w:t>
      </w:r>
    </w:p>
    <w:p w14:paraId="5F44DC04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6FB9728C" w14:textId="0BF8DD73" w:rsidR="00790529" w:rsidRPr="00022F7B" w:rsidRDefault="00F376C3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4</w:t>
      </w:r>
      <w:r w:rsidR="00FB47D5">
        <w:rPr>
          <w:b/>
          <w:sz w:val="22"/>
          <w:szCs w:val="22"/>
          <w:u w:val="single"/>
        </w:rPr>
        <w:t>5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386C50AF" w14:textId="77777777" w:rsidR="00790529" w:rsidRPr="00022F7B" w:rsidRDefault="00790529" w:rsidP="00022F7B">
      <w:pPr>
        <w:rPr>
          <w:sz w:val="22"/>
          <w:szCs w:val="22"/>
        </w:rPr>
      </w:pPr>
      <w:r w:rsidRPr="00022F7B">
        <w:rPr>
          <w:sz w:val="22"/>
          <w:szCs w:val="22"/>
        </w:rPr>
        <w:t xml:space="preserve">Tijela natjecanja su: </w:t>
      </w:r>
    </w:p>
    <w:p w14:paraId="2E600BBD" w14:textId="77777777" w:rsidR="001E4C02" w:rsidRPr="003F7EC7" w:rsidRDefault="00924173" w:rsidP="00022F7B">
      <w:pPr>
        <w:numPr>
          <w:ilvl w:val="0"/>
          <w:numId w:val="1"/>
        </w:numPr>
        <w:rPr>
          <w:sz w:val="22"/>
          <w:szCs w:val="22"/>
        </w:rPr>
      </w:pPr>
      <w:r w:rsidRPr="003F7EC7">
        <w:rPr>
          <w:sz w:val="22"/>
          <w:szCs w:val="22"/>
        </w:rPr>
        <w:t>Natjecateljska komisija</w:t>
      </w:r>
      <w:r w:rsidR="001E4C02" w:rsidRPr="003F7EC7">
        <w:rPr>
          <w:sz w:val="22"/>
          <w:szCs w:val="22"/>
        </w:rPr>
        <w:t>,</w:t>
      </w:r>
    </w:p>
    <w:p w14:paraId="35AF140C" w14:textId="77777777" w:rsidR="001E4C02" w:rsidRPr="00022F7B" w:rsidRDefault="00790529" w:rsidP="00022F7B">
      <w:pPr>
        <w:numPr>
          <w:ilvl w:val="0"/>
          <w:numId w:val="1"/>
        </w:numPr>
        <w:rPr>
          <w:sz w:val="22"/>
          <w:szCs w:val="22"/>
        </w:rPr>
      </w:pPr>
      <w:r w:rsidRPr="00022F7B">
        <w:rPr>
          <w:sz w:val="22"/>
          <w:szCs w:val="22"/>
        </w:rPr>
        <w:t xml:space="preserve">Povjerenik za natjecanje, </w:t>
      </w:r>
    </w:p>
    <w:p w14:paraId="18A0E7A7" w14:textId="77777777" w:rsidR="00790529" w:rsidRPr="00022F7B" w:rsidRDefault="00790529" w:rsidP="00022F7B">
      <w:pPr>
        <w:numPr>
          <w:ilvl w:val="0"/>
          <w:numId w:val="1"/>
        </w:numPr>
        <w:rPr>
          <w:sz w:val="22"/>
          <w:szCs w:val="22"/>
        </w:rPr>
      </w:pPr>
      <w:r w:rsidRPr="00022F7B">
        <w:rPr>
          <w:sz w:val="22"/>
          <w:szCs w:val="22"/>
        </w:rPr>
        <w:lastRenderedPageBreak/>
        <w:t xml:space="preserve">Povjerenik za </w:t>
      </w:r>
      <w:r w:rsidR="00AD06C4" w:rsidRPr="00022F7B">
        <w:rPr>
          <w:sz w:val="22"/>
          <w:szCs w:val="22"/>
        </w:rPr>
        <w:t>suđenje</w:t>
      </w:r>
      <w:r w:rsidR="001E4C02" w:rsidRPr="00022F7B">
        <w:rPr>
          <w:sz w:val="22"/>
          <w:szCs w:val="22"/>
        </w:rPr>
        <w:t>,</w:t>
      </w:r>
    </w:p>
    <w:p w14:paraId="6FE3BC98" w14:textId="77777777" w:rsidR="001E4C02" w:rsidRPr="00022F7B" w:rsidRDefault="001E4C02" w:rsidP="00022F7B">
      <w:pPr>
        <w:numPr>
          <w:ilvl w:val="0"/>
          <w:numId w:val="1"/>
        </w:numPr>
        <w:rPr>
          <w:sz w:val="22"/>
          <w:szCs w:val="22"/>
        </w:rPr>
      </w:pPr>
      <w:r w:rsidRPr="00022F7B">
        <w:rPr>
          <w:sz w:val="22"/>
          <w:szCs w:val="22"/>
        </w:rPr>
        <w:t>Disciplinska komisija,</w:t>
      </w:r>
    </w:p>
    <w:p w14:paraId="0EC705A3" w14:textId="77777777" w:rsidR="00790529" w:rsidRPr="00022F7B" w:rsidRDefault="00790529" w:rsidP="00022F7B">
      <w:pPr>
        <w:numPr>
          <w:ilvl w:val="0"/>
          <w:numId w:val="1"/>
        </w:numPr>
        <w:rPr>
          <w:sz w:val="22"/>
          <w:szCs w:val="22"/>
        </w:rPr>
      </w:pPr>
      <w:r w:rsidRPr="00022F7B">
        <w:rPr>
          <w:sz w:val="22"/>
          <w:szCs w:val="22"/>
        </w:rPr>
        <w:t xml:space="preserve">Disciplinski sudac, </w:t>
      </w:r>
    </w:p>
    <w:p w14:paraId="042FFFC8" w14:textId="77777777" w:rsidR="00AD06C4" w:rsidRPr="00022F7B" w:rsidRDefault="00790529" w:rsidP="00022F7B">
      <w:pPr>
        <w:numPr>
          <w:ilvl w:val="0"/>
          <w:numId w:val="1"/>
        </w:numPr>
        <w:rPr>
          <w:sz w:val="22"/>
          <w:szCs w:val="22"/>
        </w:rPr>
      </w:pPr>
      <w:r w:rsidRPr="00022F7B">
        <w:rPr>
          <w:sz w:val="22"/>
          <w:szCs w:val="22"/>
        </w:rPr>
        <w:t>Komisija za žalbe.</w:t>
      </w:r>
    </w:p>
    <w:p w14:paraId="40744CA9" w14:textId="77777777" w:rsidR="00AD06C4" w:rsidRPr="00022F7B" w:rsidRDefault="00AD06C4" w:rsidP="00022F7B">
      <w:pPr>
        <w:rPr>
          <w:sz w:val="22"/>
          <w:szCs w:val="22"/>
        </w:rPr>
      </w:pPr>
    </w:p>
    <w:p w14:paraId="48ADC14A" w14:textId="77777777" w:rsidR="00AD06C4" w:rsidRPr="00022F7B" w:rsidRDefault="007F4A61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>Nadležnosti</w:t>
      </w:r>
      <w:r w:rsidR="009519E0" w:rsidRPr="00022F7B">
        <w:rPr>
          <w:sz w:val="22"/>
          <w:szCs w:val="22"/>
        </w:rPr>
        <w:t xml:space="preserve"> tijela natjecanja pobli</w:t>
      </w:r>
      <w:r w:rsidRPr="00022F7B">
        <w:rPr>
          <w:sz w:val="22"/>
          <w:szCs w:val="22"/>
        </w:rPr>
        <w:t xml:space="preserve">že su opisana u </w:t>
      </w:r>
      <w:r w:rsidR="00F376C3" w:rsidRPr="00022F7B">
        <w:rPr>
          <w:sz w:val="22"/>
          <w:szCs w:val="22"/>
        </w:rPr>
        <w:t>P</w:t>
      </w:r>
      <w:r w:rsidR="009519E0" w:rsidRPr="00022F7B">
        <w:rPr>
          <w:sz w:val="22"/>
          <w:szCs w:val="22"/>
        </w:rPr>
        <w:t>ravilniku o radu Izvršnog odbora i njegovih tijela.</w:t>
      </w:r>
    </w:p>
    <w:p w14:paraId="4CDD222D" w14:textId="77777777" w:rsidR="00A9457F" w:rsidRDefault="00A9457F" w:rsidP="00022F7B">
      <w:pPr>
        <w:rPr>
          <w:sz w:val="22"/>
          <w:szCs w:val="22"/>
        </w:rPr>
      </w:pPr>
    </w:p>
    <w:p w14:paraId="5A750092" w14:textId="77777777" w:rsidR="00212B77" w:rsidRPr="00C2249F" w:rsidRDefault="00212B77" w:rsidP="00212B77">
      <w:pPr>
        <w:jc w:val="both"/>
        <w:rPr>
          <w:rFonts w:eastAsia="TimesNewRoman"/>
          <w:b/>
          <w:sz w:val="22"/>
          <w:szCs w:val="22"/>
        </w:rPr>
      </w:pPr>
      <w:r w:rsidRPr="00C2249F">
        <w:rPr>
          <w:rFonts w:eastAsia="TimesNewRoman"/>
          <w:b/>
          <w:sz w:val="22"/>
          <w:szCs w:val="22"/>
        </w:rPr>
        <w:t>PRAVA IZ NATJECANJA</w:t>
      </w:r>
    </w:p>
    <w:p w14:paraId="55A3D447" w14:textId="77777777" w:rsidR="00212B77" w:rsidRPr="00C2249F" w:rsidRDefault="00212B77" w:rsidP="00212B77">
      <w:pPr>
        <w:jc w:val="both"/>
        <w:rPr>
          <w:rFonts w:eastAsia="TimesNewRoman"/>
          <w:b/>
          <w:sz w:val="22"/>
          <w:szCs w:val="22"/>
        </w:rPr>
      </w:pPr>
    </w:p>
    <w:p w14:paraId="09138F93" w14:textId="6C327972" w:rsidR="00212B77" w:rsidRPr="00C2249F" w:rsidRDefault="00212B77" w:rsidP="00212B77">
      <w:pPr>
        <w:jc w:val="center"/>
        <w:rPr>
          <w:rFonts w:eastAsia="TimesNewRoman"/>
          <w:b/>
          <w:sz w:val="22"/>
          <w:szCs w:val="22"/>
        </w:rPr>
      </w:pPr>
      <w:r w:rsidRPr="00C2249F">
        <w:rPr>
          <w:rFonts w:eastAsia="TimesNewRoman"/>
          <w:b/>
          <w:sz w:val="22"/>
          <w:szCs w:val="22"/>
        </w:rPr>
        <w:t>Č</w:t>
      </w:r>
      <w:r w:rsidR="00E016D9" w:rsidRPr="00C2249F">
        <w:rPr>
          <w:rFonts w:eastAsia="TimesNewRoman"/>
          <w:b/>
          <w:sz w:val="22"/>
          <w:szCs w:val="22"/>
        </w:rPr>
        <w:t>lanak 4</w:t>
      </w:r>
      <w:r w:rsidR="00FB47D5">
        <w:rPr>
          <w:rFonts w:eastAsia="TimesNewRoman"/>
          <w:b/>
          <w:sz w:val="22"/>
          <w:szCs w:val="22"/>
        </w:rPr>
        <w:t>6</w:t>
      </w:r>
      <w:r w:rsidRPr="00C2249F">
        <w:rPr>
          <w:rFonts w:eastAsia="TimesNewRoman"/>
          <w:b/>
          <w:sz w:val="22"/>
          <w:szCs w:val="22"/>
        </w:rPr>
        <w:t>.</w:t>
      </w:r>
    </w:p>
    <w:p w14:paraId="4E779D78" w14:textId="77777777" w:rsidR="00212B77" w:rsidRPr="00C2249F" w:rsidRDefault="00212B77" w:rsidP="00212B77">
      <w:pPr>
        <w:ind w:firstLine="708"/>
        <w:jc w:val="both"/>
        <w:rPr>
          <w:rFonts w:eastAsia="TimesNewRoman"/>
          <w:sz w:val="22"/>
          <w:szCs w:val="22"/>
        </w:rPr>
      </w:pPr>
      <w:r w:rsidRPr="00C2249F">
        <w:rPr>
          <w:rFonts w:eastAsia="TimesNewRoman"/>
          <w:sz w:val="22"/>
          <w:szCs w:val="22"/>
        </w:rPr>
        <w:t>Na prvenstvenim utakmicama ŽNL ukoliko se prodaju ulaznice iste samostalno tiskaju klubovi prema svojim potrebama.</w:t>
      </w:r>
    </w:p>
    <w:p w14:paraId="5DE0DEBB" w14:textId="77777777" w:rsidR="00212B77" w:rsidRPr="00C2249F" w:rsidRDefault="00212B77" w:rsidP="00212B77">
      <w:pPr>
        <w:ind w:firstLine="708"/>
        <w:jc w:val="both"/>
        <w:rPr>
          <w:rFonts w:eastAsia="TimesNewRoman"/>
          <w:sz w:val="22"/>
          <w:szCs w:val="22"/>
        </w:rPr>
      </w:pPr>
      <w:r w:rsidRPr="00C2249F">
        <w:rPr>
          <w:rFonts w:eastAsia="TimesNewRoman"/>
          <w:sz w:val="22"/>
          <w:szCs w:val="22"/>
        </w:rPr>
        <w:t>Prihod sa utakmica ŽNL pripada klubu domaćinu.</w:t>
      </w:r>
    </w:p>
    <w:p w14:paraId="16CD997B" w14:textId="77777777" w:rsidR="00212B77" w:rsidRDefault="00212B77" w:rsidP="00212B77">
      <w:pPr>
        <w:ind w:firstLine="708"/>
        <w:jc w:val="both"/>
        <w:rPr>
          <w:rFonts w:eastAsia="TimesNewRoman"/>
          <w:sz w:val="22"/>
          <w:szCs w:val="22"/>
        </w:rPr>
      </w:pPr>
    </w:p>
    <w:p w14:paraId="6885CC96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OSTALE ODREDBE</w:t>
      </w:r>
    </w:p>
    <w:p w14:paraId="70068C94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464BEDCB" w14:textId="673DA290" w:rsidR="00790529" w:rsidRPr="00022F7B" w:rsidRDefault="00F376C3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4</w:t>
      </w:r>
      <w:r w:rsidR="00FB47D5">
        <w:rPr>
          <w:b/>
          <w:sz w:val="22"/>
          <w:szCs w:val="22"/>
          <w:u w:val="single"/>
        </w:rPr>
        <w:t>7</w:t>
      </w:r>
      <w:r w:rsidR="00541907" w:rsidRPr="00022F7B">
        <w:rPr>
          <w:b/>
          <w:sz w:val="22"/>
          <w:szCs w:val="22"/>
          <w:u w:val="single"/>
        </w:rPr>
        <w:t>.</w:t>
      </w:r>
    </w:p>
    <w:p w14:paraId="69EE7177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Klubovi sudionici natjecanja obvezuju se poštivati odredbe Propozicija natjecanja, odluke tijela natjecanja kao i načela Fair Play-a. </w:t>
      </w:r>
    </w:p>
    <w:p w14:paraId="7B83D192" w14:textId="77777777" w:rsidR="00790529" w:rsidRPr="00B47F78" w:rsidRDefault="00790529" w:rsidP="00022F7B">
      <w:pPr>
        <w:jc w:val="center"/>
        <w:rPr>
          <w:sz w:val="16"/>
          <w:szCs w:val="22"/>
        </w:rPr>
      </w:pPr>
    </w:p>
    <w:p w14:paraId="0B0BCB19" w14:textId="77777777" w:rsidR="005E195C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KAZNENE ODREDBE</w:t>
      </w:r>
    </w:p>
    <w:p w14:paraId="5E7B37B3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3814C204" w14:textId="058FBC2C" w:rsidR="00790529" w:rsidRPr="00022F7B" w:rsidRDefault="00F376C3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>Članak 4</w:t>
      </w:r>
      <w:r w:rsidR="00FB47D5">
        <w:rPr>
          <w:b/>
          <w:sz w:val="22"/>
          <w:szCs w:val="22"/>
          <w:u w:val="single"/>
        </w:rPr>
        <w:t>8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0F63F430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Za povrede odredaba ovih Propozicija disciplinsku odgovornost snose svi za to odgovorni klubovi, igrači, suci, delegati i ostali djelatnici, a prema odredbama Disciplinskog pravilnika HNS. </w:t>
      </w:r>
    </w:p>
    <w:p w14:paraId="089B9C06" w14:textId="77777777" w:rsidR="00790529" w:rsidRPr="00022F7B" w:rsidRDefault="00790529" w:rsidP="00022F7B">
      <w:pPr>
        <w:rPr>
          <w:sz w:val="22"/>
          <w:szCs w:val="22"/>
        </w:rPr>
      </w:pPr>
    </w:p>
    <w:p w14:paraId="54BD49B3" w14:textId="77777777" w:rsidR="00790529" w:rsidRPr="00022F7B" w:rsidRDefault="00790529" w:rsidP="00022F7B">
      <w:pPr>
        <w:rPr>
          <w:b/>
          <w:sz w:val="22"/>
          <w:szCs w:val="22"/>
        </w:rPr>
      </w:pPr>
      <w:r w:rsidRPr="00022F7B">
        <w:rPr>
          <w:b/>
          <w:sz w:val="22"/>
          <w:szCs w:val="22"/>
        </w:rPr>
        <w:t>PRIJELAZNE I ZAVRŠNE ODREDBE</w:t>
      </w:r>
    </w:p>
    <w:p w14:paraId="7CC148B7" w14:textId="77777777" w:rsidR="00E13466" w:rsidRPr="00B47F78" w:rsidRDefault="00E13466" w:rsidP="00022F7B">
      <w:pPr>
        <w:jc w:val="center"/>
        <w:rPr>
          <w:b/>
          <w:sz w:val="12"/>
          <w:szCs w:val="22"/>
          <w:u w:val="single"/>
        </w:rPr>
      </w:pPr>
    </w:p>
    <w:p w14:paraId="1E0F9BE1" w14:textId="10422083" w:rsidR="00790529" w:rsidRPr="00022F7B" w:rsidRDefault="00E7129A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E016D9">
        <w:rPr>
          <w:b/>
          <w:sz w:val="22"/>
          <w:szCs w:val="22"/>
          <w:u w:val="single"/>
        </w:rPr>
        <w:t>4</w:t>
      </w:r>
      <w:r w:rsidR="00FB47D5">
        <w:rPr>
          <w:b/>
          <w:sz w:val="22"/>
          <w:szCs w:val="22"/>
          <w:u w:val="single"/>
        </w:rPr>
        <w:t>9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57DBC2E8" w14:textId="77777777" w:rsidR="00790529" w:rsidRPr="00022F7B" w:rsidRDefault="00790529" w:rsidP="00022F7B">
      <w:pPr>
        <w:ind w:firstLine="708"/>
        <w:jc w:val="both"/>
        <w:rPr>
          <w:sz w:val="22"/>
          <w:szCs w:val="22"/>
        </w:rPr>
      </w:pPr>
      <w:r w:rsidRPr="00022F7B">
        <w:rPr>
          <w:sz w:val="22"/>
          <w:szCs w:val="22"/>
        </w:rPr>
        <w:t xml:space="preserve">Za sve što nije </w:t>
      </w:r>
      <w:r w:rsidR="004B49F5" w:rsidRPr="00022F7B">
        <w:rPr>
          <w:sz w:val="22"/>
          <w:szCs w:val="22"/>
        </w:rPr>
        <w:t>predviđeno</w:t>
      </w:r>
      <w:r w:rsidRPr="00022F7B">
        <w:rPr>
          <w:sz w:val="22"/>
          <w:szCs w:val="22"/>
        </w:rPr>
        <w:t xml:space="preserve"> ovim Propozicijama vrijede odredbe Pravila nogometne igre, Odluke Me</w:t>
      </w:r>
      <w:r w:rsidR="009520A4">
        <w:rPr>
          <w:sz w:val="22"/>
          <w:szCs w:val="22"/>
        </w:rPr>
        <w:t>đ</w:t>
      </w:r>
      <w:r w:rsidRPr="00022F7B">
        <w:rPr>
          <w:sz w:val="22"/>
          <w:szCs w:val="22"/>
        </w:rPr>
        <w:t xml:space="preserve">unarodnog </w:t>
      </w:r>
      <w:r w:rsidR="00A27710" w:rsidRPr="00022F7B">
        <w:rPr>
          <w:sz w:val="22"/>
          <w:szCs w:val="22"/>
        </w:rPr>
        <w:t xml:space="preserve">IFAB-a </w:t>
      </w:r>
      <w:r w:rsidRPr="00022F7B">
        <w:rPr>
          <w:sz w:val="22"/>
          <w:szCs w:val="22"/>
        </w:rPr>
        <w:t xml:space="preserve">BOARD-a, Pravilnika o natjecanju HNS-a, </w:t>
      </w:r>
      <w:r w:rsidR="00A27710" w:rsidRPr="00022F7B">
        <w:rPr>
          <w:sz w:val="22"/>
          <w:szCs w:val="22"/>
        </w:rPr>
        <w:t xml:space="preserve">odluka i tumačenja KNS IO HNS, </w:t>
      </w:r>
      <w:r w:rsidRPr="00022F7B">
        <w:rPr>
          <w:sz w:val="22"/>
          <w:szCs w:val="22"/>
        </w:rPr>
        <w:t xml:space="preserve">te ostalih propisa i odluka HNS. </w:t>
      </w:r>
    </w:p>
    <w:p w14:paraId="24D112A7" w14:textId="77777777" w:rsidR="00E13466" w:rsidRDefault="00E13466" w:rsidP="00022F7B">
      <w:pPr>
        <w:jc w:val="center"/>
        <w:rPr>
          <w:b/>
          <w:sz w:val="22"/>
          <w:szCs w:val="22"/>
          <w:u w:val="single"/>
        </w:rPr>
      </w:pPr>
    </w:p>
    <w:p w14:paraId="03C55861" w14:textId="7869C4E5" w:rsidR="00790529" w:rsidRPr="00022F7B" w:rsidRDefault="00541907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FB47D5">
        <w:rPr>
          <w:b/>
          <w:sz w:val="22"/>
          <w:szCs w:val="22"/>
          <w:u w:val="single"/>
        </w:rPr>
        <w:t>50</w:t>
      </w:r>
      <w:r w:rsidR="00E016D9">
        <w:rPr>
          <w:b/>
          <w:sz w:val="22"/>
          <w:szCs w:val="22"/>
          <w:u w:val="single"/>
        </w:rPr>
        <w:t>.</w:t>
      </w:r>
    </w:p>
    <w:p w14:paraId="44DC2E32" w14:textId="77777777" w:rsidR="00790529" w:rsidRPr="00132E3C" w:rsidRDefault="00790529" w:rsidP="00022F7B">
      <w:pPr>
        <w:ind w:firstLine="708"/>
        <w:rPr>
          <w:color w:val="C00000"/>
          <w:sz w:val="22"/>
          <w:szCs w:val="22"/>
        </w:rPr>
      </w:pPr>
      <w:r w:rsidRPr="00022F7B">
        <w:rPr>
          <w:sz w:val="22"/>
          <w:szCs w:val="22"/>
        </w:rPr>
        <w:t xml:space="preserve">Za tumačenje ovih Propozicija nadležan je Izvršni odbor </w:t>
      </w:r>
      <w:r w:rsidR="004B49F5" w:rsidRPr="00022F7B">
        <w:rPr>
          <w:sz w:val="22"/>
          <w:szCs w:val="22"/>
        </w:rPr>
        <w:t>Ž</w:t>
      </w:r>
      <w:r w:rsidRPr="00022F7B">
        <w:rPr>
          <w:sz w:val="22"/>
          <w:szCs w:val="22"/>
        </w:rPr>
        <w:t xml:space="preserve">NS-a, a u vremenu </w:t>
      </w:r>
      <w:r w:rsidR="004B49F5" w:rsidRPr="00022F7B">
        <w:rPr>
          <w:sz w:val="22"/>
          <w:szCs w:val="22"/>
        </w:rPr>
        <w:t>između</w:t>
      </w:r>
      <w:r w:rsidRPr="00022F7B">
        <w:rPr>
          <w:sz w:val="22"/>
          <w:szCs w:val="22"/>
        </w:rPr>
        <w:t xml:space="preserve"> sjednica </w:t>
      </w:r>
      <w:r w:rsidR="00C20C28" w:rsidRPr="00022F7B">
        <w:rPr>
          <w:sz w:val="22"/>
          <w:szCs w:val="22"/>
        </w:rPr>
        <w:t>I</w:t>
      </w:r>
      <w:r w:rsidRPr="00022F7B">
        <w:rPr>
          <w:sz w:val="22"/>
          <w:szCs w:val="22"/>
        </w:rPr>
        <w:t xml:space="preserve">zvršnog </w:t>
      </w:r>
      <w:r w:rsidRPr="003F7EC7">
        <w:rPr>
          <w:sz w:val="22"/>
          <w:szCs w:val="22"/>
        </w:rPr>
        <w:t xml:space="preserve">odbora </w:t>
      </w:r>
      <w:r w:rsidR="00132E3C" w:rsidRPr="003F7EC7">
        <w:rPr>
          <w:sz w:val="22"/>
          <w:szCs w:val="22"/>
        </w:rPr>
        <w:t>Natjecateljska komisija</w:t>
      </w:r>
      <w:r w:rsidRPr="00132E3C">
        <w:rPr>
          <w:color w:val="C00000"/>
          <w:sz w:val="22"/>
          <w:szCs w:val="22"/>
        </w:rPr>
        <w:t xml:space="preserve">. </w:t>
      </w:r>
    </w:p>
    <w:p w14:paraId="4DE50D67" w14:textId="77777777" w:rsidR="005E195C" w:rsidRPr="00132E3C" w:rsidRDefault="005E195C" w:rsidP="00022F7B">
      <w:pPr>
        <w:rPr>
          <w:color w:val="C00000"/>
          <w:sz w:val="22"/>
          <w:szCs w:val="22"/>
        </w:rPr>
      </w:pPr>
    </w:p>
    <w:p w14:paraId="67400F11" w14:textId="5A0673FF" w:rsidR="00790529" w:rsidRPr="00022F7B" w:rsidRDefault="00F376C3" w:rsidP="00022F7B">
      <w:pPr>
        <w:jc w:val="center"/>
        <w:rPr>
          <w:b/>
          <w:sz w:val="22"/>
          <w:szCs w:val="22"/>
          <w:u w:val="single"/>
        </w:rPr>
      </w:pPr>
      <w:r w:rsidRPr="00022F7B">
        <w:rPr>
          <w:b/>
          <w:sz w:val="22"/>
          <w:szCs w:val="22"/>
          <w:u w:val="single"/>
        </w:rPr>
        <w:t xml:space="preserve">Članak </w:t>
      </w:r>
      <w:r w:rsidR="00D36B56">
        <w:rPr>
          <w:b/>
          <w:sz w:val="22"/>
          <w:szCs w:val="22"/>
          <w:u w:val="single"/>
        </w:rPr>
        <w:t>5</w:t>
      </w:r>
      <w:r w:rsidR="00FB47D5">
        <w:rPr>
          <w:b/>
          <w:sz w:val="22"/>
          <w:szCs w:val="22"/>
          <w:u w:val="single"/>
        </w:rPr>
        <w:t>1</w:t>
      </w:r>
      <w:r w:rsidR="00790529" w:rsidRPr="00022F7B">
        <w:rPr>
          <w:b/>
          <w:sz w:val="22"/>
          <w:szCs w:val="22"/>
          <w:u w:val="single"/>
        </w:rPr>
        <w:t>.</w:t>
      </w:r>
    </w:p>
    <w:p w14:paraId="1F8EF989" w14:textId="77777777" w:rsidR="00790529" w:rsidRPr="00022F7B" w:rsidRDefault="00790529" w:rsidP="00022F7B">
      <w:pPr>
        <w:rPr>
          <w:sz w:val="22"/>
          <w:szCs w:val="22"/>
        </w:rPr>
      </w:pPr>
      <w:r w:rsidRPr="00022F7B">
        <w:rPr>
          <w:sz w:val="22"/>
          <w:szCs w:val="22"/>
        </w:rPr>
        <w:t xml:space="preserve">Ove Propozicije stupaju na snagu danom objave </w:t>
      </w:r>
      <w:r w:rsidR="00E7129A" w:rsidRPr="00022F7B">
        <w:rPr>
          <w:sz w:val="22"/>
          <w:szCs w:val="22"/>
        </w:rPr>
        <w:t>na službenim internetskim stranicama Saveza</w:t>
      </w:r>
      <w:r w:rsidRPr="00022F7B">
        <w:rPr>
          <w:sz w:val="22"/>
          <w:szCs w:val="22"/>
        </w:rPr>
        <w:t xml:space="preserve">. </w:t>
      </w:r>
    </w:p>
    <w:p w14:paraId="4B07C7FF" w14:textId="77777777" w:rsidR="00790529" w:rsidRDefault="00790529" w:rsidP="00022F7B">
      <w:pPr>
        <w:rPr>
          <w:sz w:val="22"/>
          <w:szCs w:val="22"/>
        </w:rPr>
      </w:pPr>
    </w:p>
    <w:p w14:paraId="04906991" w14:textId="77777777" w:rsidR="00E13466" w:rsidRPr="00022F7B" w:rsidRDefault="00E13466" w:rsidP="00022F7B">
      <w:pPr>
        <w:rPr>
          <w:sz w:val="22"/>
          <w:szCs w:val="22"/>
        </w:rPr>
      </w:pPr>
    </w:p>
    <w:p w14:paraId="332E90AE" w14:textId="11965C58" w:rsidR="00E52515" w:rsidRPr="00E26D5A" w:rsidRDefault="00062229" w:rsidP="00022F7B">
      <w:pPr>
        <w:rPr>
          <w:b/>
          <w:color w:val="C00000"/>
          <w:sz w:val="22"/>
          <w:szCs w:val="22"/>
        </w:rPr>
      </w:pPr>
      <w:r>
        <w:rPr>
          <w:sz w:val="22"/>
          <w:szCs w:val="22"/>
        </w:rPr>
        <w:t>U Bjelovaru</w:t>
      </w:r>
      <w:r w:rsidR="002A645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26D5A" w:rsidRPr="002A645C">
        <w:rPr>
          <w:sz w:val="22"/>
          <w:szCs w:val="22"/>
        </w:rPr>
        <w:t>2</w:t>
      </w:r>
      <w:r w:rsidR="00015BF9">
        <w:rPr>
          <w:sz w:val="22"/>
          <w:szCs w:val="22"/>
        </w:rPr>
        <w:t>8</w:t>
      </w:r>
      <w:r w:rsidR="00E26D5A" w:rsidRPr="002A645C">
        <w:rPr>
          <w:sz w:val="22"/>
          <w:szCs w:val="22"/>
        </w:rPr>
        <w:t xml:space="preserve">. </w:t>
      </w:r>
      <w:r w:rsidR="00015BF9">
        <w:rPr>
          <w:sz w:val="22"/>
          <w:szCs w:val="22"/>
        </w:rPr>
        <w:t>srpnja</w:t>
      </w:r>
      <w:r w:rsidR="00EB6810" w:rsidRPr="002A645C">
        <w:rPr>
          <w:sz w:val="22"/>
          <w:szCs w:val="22"/>
        </w:rPr>
        <w:t xml:space="preserve"> 20</w:t>
      </w:r>
      <w:r w:rsidR="00212B77" w:rsidRPr="002A645C">
        <w:rPr>
          <w:sz w:val="22"/>
          <w:szCs w:val="22"/>
        </w:rPr>
        <w:t>2</w:t>
      </w:r>
      <w:r w:rsidR="00015BF9">
        <w:rPr>
          <w:sz w:val="22"/>
          <w:szCs w:val="22"/>
        </w:rPr>
        <w:t>5</w:t>
      </w:r>
      <w:r w:rsidR="00EB6810" w:rsidRPr="002A645C">
        <w:rPr>
          <w:sz w:val="22"/>
          <w:szCs w:val="22"/>
        </w:rPr>
        <w:t>. godine</w:t>
      </w:r>
      <w:r w:rsidR="004B49F5" w:rsidRPr="002A645C">
        <w:rPr>
          <w:sz w:val="22"/>
          <w:szCs w:val="22"/>
        </w:rPr>
        <w:tab/>
      </w:r>
    </w:p>
    <w:p w14:paraId="1C71351C" w14:textId="317DD644" w:rsidR="00790529" w:rsidRPr="00022F7B" w:rsidRDefault="00790529" w:rsidP="00022F7B">
      <w:pPr>
        <w:jc w:val="right"/>
        <w:rPr>
          <w:sz w:val="22"/>
          <w:szCs w:val="22"/>
        </w:rPr>
      </w:pPr>
      <w:r w:rsidRPr="00022F7B">
        <w:rPr>
          <w:sz w:val="22"/>
          <w:szCs w:val="22"/>
        </w:rPr>
        <w:t xml:space="preserve">Predsjednik </w:t>
      </w:r>
      <w:r w:rsidR="00FB47D5">
        <w:rPr>
          <w:sz w:val="22"/>
          <w:szCs w:val="22"/>
        </w:rPr>
        <w:t>NSBBŽ</w:t>
      </w:r>
    </w:p>
    <w:p w14:paraId="3E0F3B1A" w14:textId="77777777" w:rsidR="00B10BAC" w:rsidRDefault="00964FA9" w:rsidP="00022F7B">
      <w:pPr>
        <w:rPr>
          <w:sz w:val="22"/>
          <w:szCs w:val="22"/>
        </w:rPr>
      </w:pP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</w:r>
      <w:r w:rsidRPr="00022F7B">
        <w:rPr>
          <w:sz w:val="22"/>
          <w:szCs w:val="22"/>
        </w:rPr>
        <w:tab/>
        <w:t xml:space="preserve">         </w:t>
      </w:r>
      <w:r w:rsidR="00212B77">
        <w:rPr>
          <w:sz w:val="22"/>
          <w:szCs w:val="22"/>
        </w:rPr>
        <w:t xml:space="preserve">    </w:t>
      </w:r>
      <w:r w:rsidRPr="00022F7B">
        <w:rPr>
          <w:sz w:val="22"/>
          <w:szCs w:val="22"/>
        </w:rPr>
        <w:t xml:space="preserve">    </w:t>
      </w:r>
      <w:r w:rsidR="00B10BAC" w:rsidRPr="00022F7B">
        <w:rPr>
          <w:sz w:val="22"/>
          <w:szCs w:val="22"/>
        </w:rPr>
        <w:t xml:space="preserve">Slavko </w:t>
      </w:r>
      <w:proofErr w:type="spellStart"/>
      <w:r w:rsidR="00B10BAC" w:rsidRPr="00022F7B">
        <w:rPr>
          <w:sz w:val="22"/>
          <w:szCs w:val="22"/>
        </w:rPr>
        <w:t>Prišćan</w:t>
      </w:r>
      <w:proofErr w:type="spellEnd"/>
      <w:r w:rsidRPr="00022F7B">
        <w:rPr>
          <w:sz w:val="22"/>
          <w:szCs w:val="22"/>
        </w:rPr>
        <w:t>, v.r.</w:t>
      </w:r>
    </w:p>
    <w:p w14:paraId="695B3CAB" w14:textId="77777777" w:rsidR="007B089C" w:rsidRDefault="007B089C" w:rsidP="00022F7B">
      <w:pPr>
        <w:rPr>
          <w:sz w:val="22"/>
          <w:szCs w:val="22"/>
        </w:rPr>
      </w:pPr>
    </w:p>
    <w:sectPr w:rsidR="007B089C" w:rsidSect="00D977CE">
      <w:type w:val="continuous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6D05" w14:textId="77777777" w:rsidR="000E5CFC" w:rsidRDefault="000E5CFC">
      <w:r>
        <w:separator/>
      </w:r>
    </w:p>
  </w:endnote>
  <w:endnote w:type="continuationSeparator" w:id="0">
    <w:p w14:paraId="60360578" w14:textId="77777777" w:rsidR="000E5CFC" w:rsidRDefault="000E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CFAB" w14:textId="77777777" w:rsidR="002A645C" w:rsidRDefault="002A645C" w:rsidP="00991FC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57490F0" w14:textId="77777777" w:rsidR="002A645C" w:rsidRDefault="002A645C" w:rsidP="00991FC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44EB" w14:textId="77777777" w:rsidR="002A645C" w:rsidRDefault="002A645C" w:rsidP="00991FC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B08DC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7DD9A091" w14:textId="77777777" w:rsidR="002A645C" w:rsidRDefault="002A645C" w:rsidP="00991FC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1BFE" w14:textId="77777777" w:rsidR="000E5CFC" w:rsidRDefault="000E5CFC">
      <w:r>
        <w:separator/>
      </w:r>
    </w:p>
  </w:footnote>
  <w:footnote w:type="continuationSeparator" w:id="0">
    <w:p w14:paraId="290384A0" w14:textId="77777777" w:rsidR="000E5CFC" w:rsidRDefault="000E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82"/>
    <w:multiLevelType w:val="hybridMultilevel"/>
    <w:tmpl w:val="84EE3CA0"/>
    <w:lvl w:ilvl="0" w:tplc="8656085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84E56E5"/>
    <w:multiLevelType w:val="hybridMultilevel"/>
    <w:tmpl w:val="A98E2D7A"/>
    <w:lvl w:ilvl="0" w:tplc="31F263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079881">
    <w:abstractNumId w:val="1"/>
  </w:num>
  <w:num w:numId="2" w16cid:durableId="7015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29"/>
    <w:rsid w:val="000043C1"/>
    <w:rsid w:val="00007B3A"/>
    <w:rsid w:val="00007E8B"/>
    <w:rsid w:val="00015BF9"/>
    <w:rsid w:val="00020709"/>
    <w:rsid w:val="00022F7B"/>
    <w:rsid w:val="00024604"/>
    <w:rsid w:val="00024B05"/>
    <w:rsid w:val="000255FD"/>
    <w:rsid w:val="000261C5"/>
    <w:rsid w:val="000352F2"/>
    <w:rsid w:val="00050131"/>
    <w:rsid w:val="00053283"/>
    <w:rsid w:val="0005427C"/>
    <w:rsid w:val="00057F19"/>
    <w:rsid w:val="000602D2"/>
    <w:rsid w:val="00062229"/>
    <w:rsid w:val="000729DD"/>
    <w:rsid w:val="00083F30"/>
    <w:rsid w:val="00087D99"/>
    <w:rsid w:val="000905CB"/>
    <w:rsid w:val="00091471"/>
    <w:rsid w:val="00097AC3"/>
    <w:rsid w:val="000A561F"/>
    <w:rsid w:val="000A7B17"/>
    <w:rsid w:val="000B15FF"/>
    <w:rsid w:val="000C29E2"/>
    <w:rsid w:val="000C3790"/>
    <w:rsid w:val="000D5E80"/>
    <w:rsid w:val="000E1C2F"/>
    <w:rsid w:val="000E2D9B"/>
    <w:rsid w:val="000E5CFC"/>
    <w:rsid w:val="000F13F2"/>
    <w:rsid w:val="000F2F2D"/>
    <w:rsid w:val="00114C15"/>
    <w:rsid w:val="00132E3C"/>
    <w:rsid w:val="00137B5D"/>
    <w:rsid w:val="001428B4"/>
    <w:rsid w:val="00160156"/>
    <w:rsid w:val="00164DE2"/>
    <w:rsid w:val="00167EE4"/>
    <w:rsid w:val="00172AE5"/>
    <w:rsid w:val="00176951"/>
    <w:rsid w:val="00177984"/>
    <w:rsid w:val="00182194"/>
    <w:rsid w:val="00183AE6"/>
    <w:rsid w:val="001B3D1E"/>
    <w:rsid w:val="001D247A"/>
    <w:rsid w:val="001D3622"/>
    <w:rsid w:val="001D66A6"/>
    <w:rsid w:val="001E4C02"/>
    <w:rsid w:val="001F1190"/>
    <w:rsid w:val="002019C9"/>
    <w:rsid w:val="00204093"/>
    <w:rsid w:val="00212AB5"/>
    <w:rsid w:val="00212AC5"/>
    <w:rsid w:val="00212B77"/>
    <w:rsid w:val="002133B8"/>
    <w:rsid w:val="00213589"/>
    <w:rsid w:val="00214FD1"/>
    <w:rsid w:val="0022457D"/>
    <w:rsid w:val="002245DE"/>
    <w:rsid w:val="002538D2"/>
    <w:rsid w:val="00263124"/>
    <w:rsid w:val="00266520"/>
    <w:rsid w:val="00281AC8"/>
    <w:rsid w:val="00282704"/>
    <w:rsid w:val="0029568D"/>
    <w:rsid w:val="002A645C"/>
    <w:rsid w:val="002B2AB7"/>
    <w:rsid w:val="002B34AC"/>
    <w:rsid w:val="002C3836"/>
    <w:rsid w:val="002D359A"/>
    <w:rsid w:val="002D56D2"/>
    <w:rsid w:val="002D5A95"/>
    <w:rsid w:val="002F6A1C"/>
    <w:rsid w:val="00312EC1"/>
    <w:rsid w:val="003235FD"/>
    <w:rsid w:val="00332A83"/>
    <w:rsid w:val="00341064"/>
    <w:rsid w:val="00344E01"/>
    <w:rsid w:val="003479B3"/>
    <w:rsid w:val="003746CD"/>
    <w:rsid w:val="0038343D"/>
    <w:rsid w:val="00391BBF"/>
    <w:rsid w:val="00392B38"/>
    <w:rsid w:val="00395D2B"/>
    <w:rsid w:val="003A0B22"/>
    <w:rsid w:val="003A0FF9"/>
    <w:rsid w:val="003A277E"/>
    <w:rsid w:val="003A4028"/>
    <w:rsid w:val="003B2896"/>
    <w:rsid w:val="003B6F84"/>
    <w:rsid w:val="003C4E51"/>
    <w:rsid w:val="003D0175"/>
    <w:rsid w:val="003D4B8A"/>
    <w:rsid w:val="003D701F"/>
    <w:rsid w:val="003F7EC7"/>
    <w:rsid w:val="00417EE2"/>
    <w:rsid w:val="004245C0"/>
    <w:rsid w:val="00427DAE"/>
    <w:rsid w:val="0043634B"/>
    <w:rsid w:val="00436FE7"/>
    <w:rsid w:val="004478BB"/>
    <w:rsid w:val="004710D0"/>
    <w:rsid w:val="00472D5F"/>
    <w:rsid w:val="004836F5"/>
    <w:rsid w:val="00484931"/>
    <w:rsid w:val="004937AD"/>
    <w:rsid w:val="004A780C"/>
    <w:rsid w:val="004B49F5"/>
    <w:rsid w:val="004C3A95"/>
    <w:rsid w:val="004C68F4"/>
    <w:rsid w:val="004C7F1F"/>
    <w:rsid w:val="004D300F"/>
    <w:rsid w:val="004E3F73"/>
    <w:rsid w:val="004E5567"/>
    <w:rsid w:val="004E5577"/>
    <w:rsid w:val="004F0B4D"/>
    <w:rsid w:val="004F318E"/>
    <w:rsid w:val="00501DBE"/>
    <w:rsid w:val="00501EC0"/>
    <w:rsid w:val="00503FC5"/>
    <w:rsid w:val="005111FE"/>
    <w:rsid w:val="00512C08"/>
    <w:rsid w:val="00522346"/>
    <w:rsid w:val="00532025"/>
    <w:rsid w:val="005325E1"/>
    <w:rsid w:val="00534928"/>
    <w:rsid w:val="00535392"/>
    <w:rsid w:val="00541907"/>
    <w:rsid w:val="00541EAA"/>
    <w:rsid w:val="005438D7"/>
    <w:rsid w:val="005621D6"/>
    <w:rsid w:val="00563512"/>
    <w:rsid w:val="0058222B"/>
    <w:rsid w:val="00586024"/>
    <w:rsid w:val="005876DC"/>
    <w:rsid w:val="005979A3"/>
    <w:rsid w:val="005A1BF5"/>
    <w:rsid w:val="005A29ED"/>
    <w:rsid w:val="005A7687"/>
    <w:rsid w:val="005B37F1"/>
    <w:rsid w:val="005C66D3"/>
    <w:rsid w:val="005D411E"/>
    <w:rsid w:val="005D564D"/>
    <w:rsid w:val="005E195C"/>
    <w:rsid w:val="005E595F"/>
    <w:rsid w:val="005F02A5"/>
    <w:rsid w:val="005F7F28"/>
    <w:rsid w:val="006048F3"/>
    <w:rsid w:val="00615589"/>
    <w:rsid w:val="00620C9F"/>
    <w:rsid w:val="0062737B"/>
    <w:rsid w:val="00633D95"/>
    <w:rsid w:val="006362A8"/>
    <w:rsid w:val="0063670A"/>
    <w:rsid w:val="00656957"/>
    <w:rsid w:val="00661595"/>
    <w:rsid w:val="00673661"/>
    <w:rsid w:val="00674988"/>
    <w:rsid w:val="00675BD6"/>
    <w:rsid w:val="006A3820"/>
    <w:rsid w:val="006A57AE"/>
    <w:rsid w:val="006A7A2A"/>
    <w:rsid w:val="006B08DC"/>
    <w:rsid w:val="006B451D"/>
    <w:rsid w:val="006B4C5D"/>
    <w:rsid w:val="006B6C2E"/>
    <w:rsid w:val="006C3EA5"/>
    <w:rsid w:val="006D1D5F"/>
    <w:rsid w:val="006E0722"/>
    <w:rsid w:val="006E0CFC"/>
    <w:rsid w:val="006E263B"/>
    <w:rsid w:val="00717CC2"/>
    <w:rsid w:val="007240B7"/>
    <w:rsid w:val="00726D08"/>
    <w:rsid w:val="00732470"/>
    <w:rsid w:val="00733C46"/>
    <w:rsid w:val="00735D31"/>
    <w:rsid w:val="007443F9"/>
    <w:rsid w:val="0074712A"/>
    <w:rsid w:val="007538CB"/>
    <w:rsid w:val="007568C8"/>
    <w:rsid w:val="00756FB7"/>
    <w:rsid w:val="00762C5F"/>
    <w:rsid w:val="00767109"/>
    <w:rsid w:val="00767BC7"/>
    <w:rsid w:val="00767EAD"/>
    <w:rsid w:val="00777CFC"/>
    <w:rsid w:val="0078148A"/>
    <w:rsid w:val="00790529"/>
    <w:rsid w:val="007920E8"/>
    <w:rsid w:val="0079629B"/>
    <w:rsid w:val="007A2742"/>
    <w:rsid w:val="007B0339"/>
    <w:rsid w:val="007B089C"/>
    <w:rsid w:val="007B0D82"/>
    <w:rsid w:val="007B31B9"/>
    <w:rsid w:val="007B3D58"/>
    <w:rsid w:val="007B6680"/>
    <w:rsid w:val="007C0854"/>
    <w:rsid w:val="007D04B2"/>
    <w:rsid w:val="007E682A"/>
    <w:rsid w:val="007F4A61"/>
    <w:rsid w:val="007F7087"/>
    <w:rsid w:val="0080442F"/>
    <w:rsid w:val="00804B8B"/>
    <w:rsid w:val="00806702"/>
    <w:rsid w:val="00815F46"/>
    <w:rsid w:val="00817073"/>
    <w:rsid w:val="00834151"/>
    <w:rsid w:val="008357F5"/>
    <w:rsid w:val="008367FF"/>
    <w:rsid w:val="00837812"/>
    <w:rsid w:val="00842AD5"/>
    <w:rsid w:val="00845117"/>
    <w:rsid w:val="00853EA9"/>
    <w:rsid w:val="00853F77"/>
    <w:rsid w:val="008646D2"/>
    <w:rsid w:val="00865B39"/>
    <w:rsid w:val="00866533"/>
    <w:rsid w:val="00872B60"/>
    <w:rsid w:val="0087480C"/>
    <w:rsid w:val="008758FC"/>
    <w:rsid w:val="008812C2"/>
    <w:rsid w:val="00882D02"/>
    <w:rsid w:val="008957EF"/>
    <w:rsid w:val="008A4BC8"/>
    <w:rsid w:val="008C1E9D"/>
    <w:rsid w:val="008C65E1"/>
    <w:rsid w:val="008D3609"/>
    <w:rsid w:val="008E7725"/>
    <w:rsid w:val="008F2AAF"/>
    <w:rsid w:val="00914213"/>
    <w:rsid w:val="00914641"/>
    <w:rsid w:val="00923367"/>
    <w:rsid w:val="00924173"/>
    <w:rsid w:val="00925174"/>
    <w:rsid w:val="00925D9D"/>
    <w:rsid w:val="00941A01"/>
    <w:rsid w:val="0094528E"/>
    <w:rsid w:val="009519E0"/>
    <w:rsid w:val="009520A4"/>
    <w:rsid w:val="00964FA9"/>
    <w:rsid w:val="00970DDF"/>
    <w:rsid w:val="00973618"/>
    <w:rsid w:val="00975F6A"/>
    <w:rsid w:val="009815CD"/>
    <w:rsid w:val="00984CF5"/>
    <w:rsid w:val="009868CD"/>
    <w:rsid w:val="00991FCD"/>
    <w:rsid w:val="009923B6"/>
    <w:rsid w:val="009A13D7"/>
    <w:rsid w:val="009A3358"/>
    <w:rsid w:val="009C7824"/>
    <w:rsid w:val="009D1703"/>
    <w:rsid w:val="009E176E"/>
    <w:rsid w:val="009E1D6B"/>
    <w:rsid w:val="009E3CA7"/>
    <w:rsid w:val="009E7E27"/>
    <w:rsid w:val="009F5B64"/>
    <w:rsid w:val="00A01A5C"/>
    <w:rsid w:val="00A06A80"/>
    <w:rsid w:val="00A130C0"/>
    <w:rsid w:val="00A21F91"/>
    <w:rsid w:val="00A25C4C"/>
    <w:rsid w:val="00A27710"/>
    <w:rsid w:val="00A44ECA"/>
    <w:rsid w:val="00A4722E"/>
    <w:rsid w:val="00A51D34"/>
    <w:rsid w:val="00A547F4"/>
    <w:rsid w:val="00A7653D"/>
    <w:rsid w:val="00A82948"/>
    <w:rsid w:val="00A9138E"/>
    <w:rsid w:val="00A9457F"/>
    <w:rsid w:val="00AB2D50"/>
    <w:rsid w:val="00AB67F2"/>
    <w:rsid w:val="00AC1DBA"/>
    <w:rsid w:val="00AD06C4"/>
    <w:rsid w:val="00AD4223"/>
    <w:rsid w:val="00AD509C"/>
    <w:rsid w:val="00AD5CA3"/>
    <w:rsid w:val="00AD6F24"/>
    <w:rsid w:val="00AF015A"/>
    <w:rsid w:val="00AF024F"/>
    <w:rsid w:val="00AF6FCA"/>
    <w:rsid w:val="00AF77C0"/>
    <w:rsid w:val="00B054EF"/>
    <w:rsid w:val="00B06F7B"/>
    <w:rsid w:val="00B10BAC"/>
    <w:rsid w:val="00B13CB0"/>
    <w:rsid w:val="00B2400B"/>
    <w:rsid w:val="00B2556B"/>
    <w:rsid w:val="00B30F7E"/>
    <w:rsid w:val="00B3225B"/>
    <w:rsid w:val="00B33F82"/>
    <w:rsid w:val="00B355A8"/>
    <w:rsid w:val="00B36583"/>
    <w:rsid w:val="00B44FD4"/>
    <w:rsid w:val="00B47F78"/>
    <w:rsid w:val="00B504CB"/>
    <w:rsid w:val="00B50F80"/>
    <w:rsid w:val="00B56509"/>
    <w:rsid w:val="00B57368"/>
    <w:rsid w:val="00B667B3"/>
    <w:rsid w:val="00B94B31"/>
    <w:rsid w:val="00B94E76"/>
    <w:rsid w:val="00BB53DE"/>
    <w:rsid w:val="00BC1891"/>
    <w:rsid w:val="00BC2C58"/>
    <w:rsid w:val="00BC7707"/>
    <w:rsid w:val="00BD15BB"/>
    <w:rsid w:val="00BD70D1"/>
    <w:rsid w:val="00BE0C26"/>
    <w:rsid w:val="00BE31D2"/>
    <w:rsid w:val="00BF4BAD"/>
    <w:rsid w:val="00BF5261"/>
    <w:rsid w:val="00C05A0E"/>
    <w:rsid w:val="00C12778"/>
    <w:rsid w:val="00C20C28"/>
    <w:rsid w:val="00C2249F"/>
    <w:rsid w:val="00C36313"/>
    <w:rsid w:val="00C604AF"/>
    <w:rsid w:val="00C62005"/>
    <w:rsid w:val="00C80D6A"/>
    <w:rsid w:val="00C82290"/>
    <w:rsid w:val="00C841E6"/>
    <w:rsid w:val="00C87700"/>
    <w:rsid w:val="00CA36FE"/>
    <w:rsid w:val="00CB0993"/>
    <w:rsid w:val="00CD1DE3"/>
    <w:rsid w:val="00CD2293"/>
    <w:rsid w:val="00CE748A"/>
    <w:rsid w:val="00D13C1E"/>
    <w:rsid w:val="00D17155"/>
    <w:rsid w:val="00D26980"/>
    <w:rsid w:val="00D32704"/>
    <w:rsid w:val="00D36B56"/>
    <w:rsid w:val="00D44D68"/>
    <w:rsid w:val="00D457A2"/>
    <w:rsid w:val="00D460C7"/>
    <w:rsid w:val="00D47AA0"/>
    <w:rsid w:val="00D5154A"/>
    <w:rsid w:val="00D51846"/>
    <w:rsid w:val="00D534A8"/>
    <w:rsid w:val="00D60F7B"/>
    <w:rsid w:val="00D72488"/>
    <w:rsid w:val="00D77AEC"/>
    <w:rsid w:val="00D840B3"/>
    <w:rsid w:val="00D8542A"/>
    <w:rsid w:val="00D86EC7"/>
    <w:rsid w:val="00D87DB2"/>
    <w:rsid w:val="00D975F8"/>
    <w:rsid w:val="00D977CE"/>
    <w:rsid w:val="00DA0CDE"/>
    <w:rsid w:val="00DA5BA9"/>
    <w:rsid w:val="00DA7D1D"/>
    <w:rsid w:val="00DD7DE1"/>
    <w:rsid w:val="00DE0FAA"/>
    <w:rsid w:val="00DF0C08"/>
    <w:rsid w:val="00DF178D"/>
    <w:rsid w:val="00DF2A81"/>
    <w:rsid w:val="00E016D9"/>
    <w:rsid w:val="00E0235C"/>
    <w:rsid w:val="00E10984"/>
    <w:rsid w:val="00E118D9"/>
    <w:rsid w:val="00E13466"/>
    <w:rsid w:val="00E173C2"/>
    <w:rsid w:val="00E24189"/>
    <w:rsid w:val="00E26D5A"/>
    <w:rsid w:val="00E36A11"/>
    <w:rsid w:val="00E41E27"/>
    <w:rsid w:val="00E4220D"/>
    <w:rsid w:val="00E44634"/>
    <w:rsid w:val="00E52515"/>
    <w:rsid w:val="00E55E5C"/>
    <w:rsid w:val="00E61800"/>
    <w:rsid w:val="00E6638F"/>
    <w:rsid w:val="00E671E6"/>
    <w:rsid w:val="00E7129A"/>
    <w:rsid w:val="00E75116"/>
    <w:rsid w:val="00E7790C"/>
    <w:rsid w:val="00E77BB3"/>
    <w:rsid w:val="00E81323"/>
    <w:rsid w:val="00E92686"/>
    <w:rsid w:val="00EA3ED1"/>
    <w:rsid w:val="00EA6E44"/>
    <w:rsid w:val="00EB6810"/>
    <w:rsid w:val="00ED20B0"/>
    <w:rsid w:val="00ED67EA"/>
    <w:rsid w:val="00F02818"/>
    <w:rsid w:val="00F06BF8"/>
    <w:rsid w:val="00F12260"/>
    <w:rsid w:val="00F203F8"/>
    <w:rsid w:val="00F20EF3"/>
    <w:rsid w:val="00F22387"/>
    <w:rsid w:val="00F24E64"/>
    <w:rsid w:val="00F350C5"/>
    <w:rsid w:val="00F353D5"/>
    <w:rsid w:val="00F376C3"/>
    <w:rsid w:val="00F40467"/>
    <w:rsid w:val="00F40716"/>
    <w:rsid w:val="00F4321B"/>
    <w:rsid w:val="00F45E58"/>
    <w:rsid w:val="00F46425"/>
    <w:rsid w:val="00F55C43"/>
    <w:rsid w:val="00F642A0"/>
    <w:rsid w:val="00F719CC"/>
    <w:rsid w:val="00F72DED"/>
    <w:rsid w:val="00F83428"/>
    <w:rsid w:val="00F83A3D"/>
    <w:rsid w:val="00FA1144"/>
    <w:rsid w:val="00FA550B"/>
    <w:rsid w:val="00FB295B"/>
    <w:rsid w:val="00FB47D5"/>
    <w:rsid w:val="00FD29B2"/>
    <w:rsid w:val="00FD44AA"/>
    <w:rsid w:val="00FE133C"/>
    <w:rsid w:val="00FE28FE"/>
    <w:rsid w:val="00FF3221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42103D"/>
  <w15:docId w15:val="{2EA9CD92-5A2A-463E-ACD8-3D9F5B81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F12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532025"/>
    <w:pPr>
      <w:keepNext/>
      <w:autoSpaceDE w:val="0"/>
      <w:autoSpaceDN w:val="0"/>
      <w:adjustRightInd w:val="0"/>
      <w:jc w:val="center"/>
      <w:outlineLvl w:val="1"/>
    </w:pPr>
    <w:rPr>
      <w:b/>
      <w:bCs/>
      <w:u w:val="single"/>
    </w:rPr>
  </w:style>
  <w:style w:type="paragraph" w:styleId="Naslov3">
    <w:name w:val="heading 3"/>
    <w:basedOn w:val="Normal"/>
    <w:next w:val="Normal"/>
    <w:qFormat/>
    <w:rsid w:val="00532025"/>
    <w:pPr>
      <w:keepNext/>
      <w:autoSpaceDE w:val="0"/>
      <w:autoSpaceDN w:val="0"/>
      <w:adjustRightInd w:val="0"/>
      <w:jc w:val="both"/>
      <w:outlineLvl w:val="2"/>
    </w:pPr>
    <w:rPr>
      <w:b/>
      <w:bCs/>
      <w:u w:val="single"/>
    </w:rPr>
  </w:style>
  <w:style w:type="paragraph" w:styleId="Naslov4">
    <w:name w:val="heading 4"/>
    <w:basedOn w:val="Normal"/>
    <w:next w:val="Normal"/>
    <w:qFormat/>
    <w:rsid w:val="00D60F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A01A5C"/>
    <w:pPr>
      <w:autoSpaceDE w:val="0"/>
      <w:autoSpaceDN w:val="0"/>
      <w:adjustRightInd w:val="0"/>
      <w:jc w:val="both"/>
    </w:pPr>
  </w:style>
  <w:style w:type="paragraph" w:styleId="Uvuenotijeloteksta">
    <w:name w:val="Body Text Indent"/>
    <w:basedOn w:val="Normal"/>
    <w:rsid w:val="00532025"/>
    <w:pPr>
      <w:spacing w:after="120"/>
      <w:ind w:left="283"/>
    </w:pPr>
  </w:style>
  <w:style w:type="paragraph" w:styleId="Tijeloteksta">
    <w:name w:val="Body Text"/>
    <w:basedOn w:val="Normal"/>
    <w:rsid w:val="003746CD"/>
    <w:pPr>
      <w:spacing w:after="120"/>
    </w:pPr>
  </w:style>
  <w:style w:type="paragraph" w:styleId="Tekstbalonia">
    <w:name w:val="Balloon Text"/>
    <w:basedOn w:val="Normal"/>
    <w:semiHidden/>
    <w:rsid w:val="003B2896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qFormat/>
    <w:rsid w:val="003235FD"/>
    <w:pPr>
      <w:jc w:val="center"/>
    </w:pPr>
    <w:rPr>
      <w:b/>
      <w:color w:val="FF0000"/>
      <w:szCs w:val="28"/>
    </w:rPr>
  </w:style>
  <w:style w:type="character" w:styleId="Hiperveza">
    <w:name w:val="Hyperlink"/>
    <w:rsid w:val="003235FD"/>
    <w:rPr>
      <w:color w:val="0000FF"/>
      <w:u w:val="single"/>
    </w:rPr>
  </w:style>
  <w:style w:type="paragraph" w:styleId="Zaglavlje">
    <w:name w:val="header"/>
    <w:basedOn w:val="Normal"/>
    <w:rsid w:val="00007B3A"/>
    <w:pPr>
      <w:tabs>
        <w:tab w:val="center" w:pos="4536"/>
        <w:tab w:val="right" w:pos="9072"/>
      </w:tabs>
    </w:pPr>
    <w:rPr>
      <w:rFonts w:ascii="HRAvantgard" w:hAnsi="HRAvantgard"/>
      <w:sz w:val="20"/>
      <w:szCs w:val="20"/>
    </w:rPr>
  </w:style>
  <w:style w:type="paragraph" w:styleId="Podnoje">
    <w:name w:val="footer"/>
    <w:basedOn w:val="Normal"/>
    <w:rsid w:val="00991FC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1FCD"/>
  </w:style>
  <w:style w:type="character" w:customStyle="1" w:styleId="tekst12bb">
    <w:name w:val="tekst12bb"/>
    <w:rsid w:val="00C80D6A"/>
  </w:style>
  <w:style w:type="paragraph" w:styleId="Bezproreda">
    <w:name w:val="No Spacing"/>
    <w:uiPriority w:val="1"/>
    <w:qFormat/>
    <w:rsid w:val="00633D95"/>
    <w:rPr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5F7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gometni-savez@bj.t-co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sbb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65AE-C4AE-4379-81B4-479A07B2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5410</Words>
  <Characters>30837</Characters>
  <Application>Microsoft Office Word</Application>
  <DocSecurity>0</DocSecurity>
  <Lines>256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Izvršni odbor Hrvatskog nogometnog saveza je temeljem članka 36</vt:lpstr>
      <vt:lpstr>Izvršni odbor Hrvatskog nogometnog saveza je temeljem članka 36</vt:lpstr>
    </vt:vector>
  </TitlesOfParts>
  <Company>MUP RH</Company>
  <LinksUpToDate>false</LinksUpToDate>
  <CharactersWithSpaces>36175</CharactersWithSpaces>
  <SharedDoc>false</SharedDoc>
  <HLinks>
    <vt:vector size="12" baseType="variant"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mailto:nogometni-savez@bj.t-com.hr</vt:lpwstr>
      </vt:variant>
      <vt:variant>
        <vt:lpwstr/>
      </vt:variant>
      <vt:variant>
        <vt:i4>1703965</vt:i4>
      </vt:variant>
      <vt:variant>
        <vt:i4>0</vt:i4>
      </vt:variant>
      <vt:variant>
        <vt:i4>0</vt:i4>
      </vt:variant>
      <vt:variant>
        <vt:i4>5</vt:i4>
      </vt:variant>
      <vt:variant>
        <vt:lpwstr>http://www.nsbbz.hr/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 Hrvatskog nogometnog saveza je temeljem članka 36</dc:title>
  <dc:creator>zcanadija</dc:creator>
  <cp:lastModifiedBy>NOGOMETNI SAVEZ BBŽ</cp:lastModifiedBy>
  <cp:revision>19</cp:revision>
  <cp:lastPrinted>2025-07-28T09:06:00Z</cp:lastPrinted>
  <dcterms:created xsi:type="dcterms:W3CDTF">2025-07-23T12:10:00Z</dcterms:created>
  <dcterms:modified xsi:type="dcterms:W3CDTF">2025-08-18T12:45:00Z</dcterms:modified>
</cp:coreProperties>
</file>